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32E8" w14:textId="77777777" w:rsidR="00AB0F95" w:rsidRPr="00AD4EDD" w:rsidRDefault="00AB0F95" w:rsidP="00AD4EDD">
      <w:pPr>
        <w:pStyle w:val="SFPara-Clause"/>
        <w:rPr>
          <w:rStyle w:val="Title-Clause"/>
          <w:sz w:val="20"/>
          <w:szCs w:val="20"/>
        </w:rPr>
      </w:pPr>
      <w:bookmarkStart w:id="0" w:name="a105181"/>
      <w:r w:rsidRPr="00D6443C">
        <w:rPr>
          <w:rStyle w:val="Title-Clause"/>
          <w:b/>
          <w:sz w:val="20"/>
          <w:szCs w:val="20"/>
          <w:highlight w:val="white"/>
        </w:rPr>
        <w:t>Applicability</w:t>
      </w:r>
      <w:r w:rsidRPr="00AD4EDD">
        <w:rPr>
          <w:szCs w:val="20"/>
        </w:rPr>
        <w:t>.</w:t>
      </w:r>
      <w:r w:rsidR="00392641" w:rsidRPr="00AD4EDD">
        <w:rPr>
          <w:szCs w:val="20"/>
        </w:rPr>
        <w:t xml:space="preserve"> </w:t>
      </w:r>
      <w:bookmarkEnd w:id="0"/>
    </w:p>
    <w:p w14:paraId="4708C2E0" w14:textId="4FB8E6A1" w:rsidR="00346B9B" w:rsidRDefault="00346B9B" w:rsidP="00AD4EDD">
      <w:pPr>
        <w:pStyle w:val="SFParasubclause1"/>
        <w:rPr>
          <w:szCs w:val="20"/>
        </w:rPr>
      </w:pPr>
      <w:bookmarkStart w:id="1" w:name="a101503"/>
      <w:bookmarkStart w:id="2" w:name="a951940"/>
      <w:r w:rsidRPr="00AD4EDD">
        <w:rPr>
          <w:szCs w:val="20"/>
        </w:rPr>
        <w:t xml:space="preserve">These terms and conditions of sale (these </w:t>
      </w:r>
      <w:r w:rsidR="00392641" w:rsidRPr="00AD4EDD">
        <w:rPr>
          <w:szCs w:val="20"/>
        </w:rPr>
        <w:t>“</w:t>
      </w:r>
      <w:r w:rsidRPr="00AD4EDD">
        <w:rPr>
          <w:szCs w:val="20"/>
          <w:u w:val="single"/>
        </w:rPr>
        <w:t>Terms</w:t>
      </w:r>
      <w:r w:rsidR="00392641" w:rsidRPr="00AD4EDD">
        <w:rPr>
          <w:szCs w:val="20"/>
        </w:rPr>
        <w:t>”</w:t>
      </w:r>
      <w:r w:rsidRPr="00AD4EDD">
        <w:rPr>
          <w:szCs w:val="20"/>
        </w:rPr>
        <w:t>) are the only terms that govern the sale of the goods (</w:t>
      </w:r>
      <w:r w:rsidR="00392641" w:rsidRPr="00AD4EDD">
        <w:rPr>
          <w:szCs w:val="20"/>
        </w:rPr>
        <w:t>“</w:t>
      </w:r>
      <w:r w:rsidRPr="00AD4EDD">
        <w:rPr>
          <w:szCs w:val="20"/>
          <w:u w:val="single"/>
        </w:rPr>
        <w:t>Goods</w:t>
      </w:r>
      <w:r w:rsidR="00392641" w:rsidRPr="00AD4EDD">
        <w:rPr>
          <w:szCs w:val="20"/>
        </w:rPr>
        <w:t>”</w:t>
      </w:r>
      <w:r w:rsidRPr="00AD4EDD">
        <w:rPr>
          <w:szCs w:val="20"/>
        </w:rPr>
        <w:t xml:space="preserve">) by </w:t>
      </w:r>
      <w:r w:rsidR="002C636B">
        <w:rPr>
          <w:szCs w:val="20"/>
        </w:rPr>
        <w:t>A Lava &amp; Son</w:t>
      </w:r>
      <w:r w:rsidR="00F0788A">
        <w:rPr>
          <w:szCs w:val="20"/>
        </w:rPr>
        <w:t>, LLC</w:t>
      </w:r>
      <w:r w:rsidR="002C636B">
        <w:rPr>
          <w:szCs w:val="20"/>
        </w:rPr>
        <w:t xml:space="preserve">., </w:t>
      </w:r>
      <w:r w:rsidR="00183438">
        <w:rPr>
          <w:szCs w:val="20"/>
        </w:rPr>
        <w:t>a</w:t>
      </w:r>
      <w:r w:rsidR="002C636B">
        <w:rPr>
          <w:szCs w:val="20"/>
        </w:rPr>
        <w:t>n</w:t>
      </w:r>
      <w:r w:rsidR="0056440A">
        <w:rPr>
          <w:szCs w:val="20"/>
        </w:rPr>
        <w:t xml:space="preserve">d its affiliate SBL, LLC </w:t>
      </w:r>
      <w:r w:rsidRPr="00AD4EDD">
        <w:rPr>
          <w:szCs w:val="20"/>
        </w:rPr>
        <w:t>(</w:t>
      </w:r>
      <w:r w:rsidR="00392641" w:rsidRPr="00AD4EDD">
        <w:rPr>
          <w:szCs w:val="20"/>
        </w:rPr>
        <w:t>“</w:t>
      </w:r>
      <w:r w:rsidR="002B0888">
        <w:rPr>
          <w:szCs w:val="20"/>
          <w:u w:val="single"/>
        </w:rPr>
        <w:t>L</w:t>
      </w:r>
      <w:r w:rsidR="002C636B">
        <w:rPr>
          <w:szCs w:val="20"/>
          <w:u w:val="single"/>
        </w:rPr>
        <w:t>AVA</w:t>
      </w:r>
      <w:r w:rsidR="00392641" w:rsidRPr="00AD4EDD">
        <w:rPr>
          <w:szCs w:val="20"/>
        </w:rPr>
        <w:t>”</w:t>
      </w:r>
      <w:r w:rsidRPr="00AD4EDD">
        <w:rPr>
          <w:szCs w:val="20"/>
        </w:rPr>
        <w:t>)</w:t>
      </w:r>
      <w:r w:rsidR="00183438">
        <w:rPr>
          <w:szCs w:val="20"/>
        </w:rPr>
        <w:t>,</w:t>
      </w:r>
      <w:r w:rsidRPr="00AD4EDD">
        <w:rPr>
          <w:szCs w:val="20"/>
        </w:rPr>
        <w:t xml:space="preserve"> to the individual or entity purchasing Goods</w:t>
      </w:r>
      <w:r w:rsidR="00E457FD">
        <w:rPr>
          <w:szCs w:val="20"/>
        </w:rPr>
        <w:t xml:space="preserve"> </w:t>
      </w:r>
      <w:r w:rsidRPr="00AD4EDD">
        <w:rPr>
          <w:szCs w:val="20"/>
        </w:rPr>
        <w:t>(</w:t>
      </w:r>
      <w:r w:rsidR="00392641" w:rsidRPr="00AD4EDD">
        <w:rPr>
          <w:szCs w:val="20"/>
        </w:rPr>
        <w:t>“</w:t>
      </w:r>
      <w:r w:rsidRPr="00AD4EDD">
        <w:rPr>
          <w:szCs w:val="20"/>
          <w:u w:val="single"/>
        </w:rPr>
        <w:t>Customer</w:t>
      </w:r>
      <w:r w:rsidR="00392641" w:rsidRPr="00AD4EDD">
        <w:rPr>
          <w:szCs w:val="20"/>
        </w:rPr>
        <w:t>”</w:t>
      </w:r>
      <w:r w:rsidRPr="00AD4EDD">
        <w:rPr>
          <w:szCs w:val="20"/>
        </w:rPr>
        <w:t>).</w:t>
      </w:r>
      <w:bookmarkStart w:id="3" w:name="a355766"/>
      <w:bookmarkEnd w:id="1"/>
      <w:r w:rsidRPr="00AD4EDD">
        <w:rPr>
          <w:szCs w:val="20"/>
        </w:rPr>
        <w:t xml:space="preserve"> The </w:t>
      </w:r>
      <w:r w:rsidR="00C10BCE">
        <w:rPr>
          <w:szCs w:val="20"/>
        </w:rPr>
        <w:t>purchase order(s) placed by Customer relating to the Goods (the “</w:t>
      </w:r>
      <w:r w:rsidR="00C10BCE" w:rsidRPr="00C10BCE">
        <w:rPr>
          <w:szCs w:val="20"/>
          <w:u w:val="single"/>
        </w:rPr>
        <w:t>Order</w:t>
      </w:r>
      <w:r w:rsidR="00C10BCE">
        <w:rPr>
          <w:szCs w:val="20"/>
        </w:rPr>
        <w:t xml:space="preserve">”), the </w:t>
      </w:r>
      <w:r w:rsidR="00C10BCE" w:rsidRPr="00AD4EDD">
        <w:rPr>
          <w:szCs w:val="20"/>
        </w:rPr>
        <w:t xml:space="preserve">accompanying </w:t>
      </w:r>
      <w:r w:rsidRPr="00AD4EDD">
        <w:rPr>
          <w:szCs w:val="20"/>
        </w:rPr>
        <w:t xml:space="preserve">quotation or invoice provided by </w:t>
      </w:r>
      <w:bookmarkStart w:id="4" w:name="_Hlk121129338"/>
      <w:r w:rsidR="002B0888">
        <w:rPr>
          <w:szCs w:val="20"/>
        </w:rPr>
        <w:t>L</w:t>
      </w:r>
      <w:r w:rsidR="002C636B">
        <w:rPr>
          <w:szCs w:val="20"/>
        </w:rPr>
        <w:t>AVA</w:t>
      </w:r>
      <w:r w:rsidRPr="00AD4EDD">
        <w:rPr>
          <w:szCs w:val="20"/>
        </w:rPr>
        <w:t xml:space="preserve"> </w:t>
      </w:r>
      <w:bookmarkEnd w:id="4"/>
      <w:r w:rsidRPr="00AD4EDD">
        <w:rPr>
          <w:szCs w:val="20"/>
        </w:rPr>
        <w:t xml:space="preserve">(the </w:t>
      </w:r>
      <w:r w:rsidR="00392641" w:rsidRPr="00AD4EDD">
        <w:rPr>
          <w:szCs w:val="20"/>
        </w:rPr>
        <w:t>“</w:t>
      </w:r>
      <w:r w:rsidRPr="00AD4EDD">
        <w:rPr>
          <w:szCs w:val="20"/>
          <w:u w:val="single"/>
        </w:rPr>
        <w:t>Invoice</w:t>
      </w:r>
      <w:r w:rsidR="00392641" w:rsidRPr="00AD4EDD">
        <w:rPr>
          <w:szCs w:val="20"/>
        </w:rPr>
        <w:t>”</w:t>
      </w:r>
      <w:r w:rsidRPr="00AD4EDD">
        <w:rPr>
          <w:szCs w:val="20"/>
        </w:rPr>
        <w:t>)</w:t>
      </w:r>
      <w:r w:rsidR="00063E98">
        <w:rPr>
          <w:szCs w:val="20"/>
        </w:rPr>
        <w:t xml:space="preserve"> credit application (the “Credit Application”)</w:t>
      </w:r>
      <w:r w:rsidRPr="00AD4EDD">
        <w:rPr>
          <w:szCs w:val="20"/>
        </w:rPr>
        <w:t xml:space="preserve"> and these Terms (collectively, this </w:t>
      </w:r>
      <w:r w:rsidR="00392641" w:rsidRPr="00AD4EDD">
        <w:rPr>
          <w:szCs w:val="20"/>
        </w:rPr>
        <w:t>“</w:t>
      </w:r>
      <w:r w:rsidRPr="00AD4EDD">
        <w:rPr>
          <w:szCs w:val="20"/>
          <w:u w:val="single"/>
        </w:rPr>
        <w:t>Agreement</w:t>
      </w:r>
      <w:r w:rsidR="00392641" w:rsidRPr="00AD4EDD">
        <w:rPr>
          <w:szCs w:val="20"/>
        </w:rPr>
        <w:t>”</w:t>
      </w:r>
      <w:r w:rsidRPr="00AD4EDD">
        <w:rPr>
          <w:szCs w:val="20"/>
        </w:rPr>
        <w:t>) comprise the entire agreement between the parties and supersede all prior or contemporaneous understandings, agreements, negotiations, representations and warranties, and communications, both written and oral.</w:t>
      </w:r>
      <w:r w:rsidR="00C975D4">
        <w:rPr>
          <w:szCs w:val="20"/>
        </w:rPr>
        <w:t xml:space="preserve"> These </w:t>
      </w:r>
      <w:r w:rsidR="0056440A">
        <w:rPr>
          <w:szCs w:val="20"/>
        </w:rPr>
        <w:t xml:space="preserve">Terms are hereby incorporated into all agreements between LAVA and Customer. </w:t>
      </w:r>
    </w:p>
    <w:p w14:paraId="3628E7FD" w14:textId="0374930C" w:rsidR="00346B9B" w:rsidRPr="00AD4EDD" w:rsidRDefault="00346B9B" w:rsidP="00AD4EDD">
      <w:pPr>
        <w:pStyle w:val="SFParasubclause1"/>
        <w:rPr>
          <w:rFonts w:cs="Times New Roman"/>
          <w:szCs w:val="20"/>
        </w:rPr>
      </w:pPr>
      <w:r w:rsidRPr="00AD4EDD">
        <w:rPr>
          <w:rFonts w:cs="Times New Roman"/>
          <w:szCs w:val="20"/>
        </w:rPr>
        <w:t xml:space="preserve">Customer acknowledges and agrees that these Terms are incorporated in, and are a part of, each </w:t>
      </w:r>
      <w:r w:rsidR="00117058">
        <w:rPr>
          <w:rFonts w:cs="Times New Roman"/>
          <w:szCs w:val="20"/>
        </w:rPr>
        <w:t xml:space="preserve">Credit </w:t>
      </w:r>
      <w:r w:rsidR="00E112B7">
        <w:rPr>
          <w:rFonts w:cs="Times New Roman"/>
          <w:szCs w:val="20"/>
        </w:rPr>
        <w:t>A</w:t>
      </w:r>
      <w:r w:rsidR="00117058">
        <w:rPr>
          <w:rFonts w:cs="Times New Roman"/>
          <w:szCs w:val="20"/>
        </w:rPr>
        <w:t xml:space="preserve">pplication, </w:t>
      </w:r>
      <w:r w:rsidRPr="00AD4EDD">
        <w:rPr>
          <w:rFonts w:cs="Times New Roman"/>
          <w:szCs w:val="20"/>
        </w:rPr>
        <w:t xml:space="preserve">quotation, </w:t>
      </w:r>
      <w:r w:rsidR="00277D15">
        <w:rPr>
          <w:rFonts w:cs="Times New Roman"/>
          <w:szCs w:val="20"/>
        </w:rPr>
        <w:t>Order</w:t>
      </w:r>
      <w:r w:rsidRPr="00AD4EDD">
        <w:rPr>
          <w:rFonts w:cs="Times New Roman"/>
          <w:szCs w:val="20"/>
        </w:rPr>
        <w:t xml:space="preserve">, service order, </w:t>
      </w:r>
      <w:r w:rsidR="00117058">
        <w:rPr>
          <w:rFonts w:cs="Times New Roman"/>
          <w:szCs w:val="20"/>
        </w:rPr>
        <w:t>I</w:t>
      </w:r>
      <w:r w:rsidRPr="00AD4EDD">
        <w:rPr>
          <w:rFonts w:cs="Times New Roman"/>
          <w:szCs w:val="20"/>
        </w:rPr>
        <w:t xml:space="preserve">nvoice, release, requisition, work order, shipping instruction, specification, and/or any other document, whether expressed verbally, in written form, or electronic communication, relating to the Goods. </w:t>
      </w:r>
      <w:r w:rsidR="00E2428C">
        <w:t xml:space="preserve">Notwithstanding anything to the contrary (whether in an Order or otherwise), these Terms shall prevail and govern over </w:t>
      </w:r>
      <w:r w:rsidR="00E2428C" w:rsidRPr="00277D15">
        <w:rPr>
          <w:szCs w:val="20"/>
        </w:rPr>
        <w:t xml:space="preserve">any other terms and conditions </w:t>
      </w:r>
      <w:r w:rsidR="00E2428C">
        <w:rPr>
          <w:szCs w:val="20"/>
        </w:rPr>
        <w:t xml:space="preserve">related to the Goods, </w:t>
      </w:r>
      <w:r w:rsidR="00E2428C" w:rsidRPr="00277D15">
        <w:rPr>
          <w:szCs w:val="20"/>
        </w:rPr>
        <w:t>that may be proposed by Customer</w:t>
      </w:r>
      <w:r w:rsidR="00E2428C">
        <w:rPr>
          <w:szCs w:val="20"/>
        </w:rPr>
        <w:t>,</w:t>
      </w:r>
      <w:r w:rsidR="00E2428C" w:rsidRPr="00277D15">
        <w:rPr>
          <w:szCs w:val="20"/>
        </w:rPr>
        <w:t xml:space="preserve"> or that appear on or are referenced in any </w:t>
      </w:r>
      <w:r w:rsidR="00E2428C">
        <w:rPr>
          <w:szCs w:val="20"/>
        </w:rPr>
        <w:t>Order</w:t>
      </w:r>
      <w:r w:rsidR="00E2428C" w:rsidRPr="00277D15">
        <w:rPr>
          <w:szCs w:val="20"/>
        </w:rPr>
        <w:t>, release, facsimile, email, correspondence, acknowledgement, or other document or communication, even though such additional or different terms and conditions are issued subsequent to the date of th</w:t>
      </w:r>
      <w:r w:rsidR="00AD36E9">
        <w:rPr>
          <w:szCs w:val="20"/>
        </w:rPr>
        <w:t>e</w:t>
      </w:r>
      <w:r w:rsidR="00E2428C" w:rsidRPr="00277D15">
        <w:rPr>
          <w:szCs w:val="20"/>
        </w:rPr>
        <w:t xml:space="preserve"> Agreement</w:t>
      </w:r>
      <w:r w:rsidRPr="00AD4EDD">
        <w:rPr>
          <w:rFonts w:cs="Times New Roman"/>
          <w:szCs w:val="20"/>
        </w:rPr>
        <w:t>. Fulfillment of Customer</w:t>
      </w:r>
      <w:r w:rsidR="00392641" w:rsidRPr="00AD4EDD">
        <w:rPr>
          <w:rFonts w:cs="Times New Roman"/>
          <w:szCs w:val="20"/>
        </w:rPr>
        <w:t>’</w:t>
      </w:r>
      <w:r w:rsidRPr="00AD4EDD">
        <w:rPr>
          <w:rFonts w:cs="Times New Roman"/>
          <w:szCs w:val="20"/>
        </w:rPr>
        <w:t xml:space="preserve">s </w:t>
      </w:r>
      <w:r w:rsidR="00E2428C">
        <w:rPr>
          <w:rFonts w:cs="Times New Roman"/>
          <w:szCs w:val="20"/>
        </w:rPr>
        <w:t>O</w:t>
      </w:r>
      <w:r w:rsidRPr="00AD4EDD">
        <w:rPr>
          <w:rFonts w:cs="Times New Roman"/>
          <w:szCs w:val="20"/>
        </w:rPr>
        <w:t>rder</w:t>
      </w:r>
      <w:r w:rsidR="00E457FD">
        <w:rPr>
          <w:rFonts w:cs="Times New Roman"/>
          <w:szCs w:val="20"/>
        </w:rPr>
        <w:t xml:space="preserve"> </w:t>
      </w:r>
      <w:r w:rsidRPr="00AD4EDD">
        <w:rPr>
          <w:rFonts w:cs="Times New Roman"/>
          <w:szCs w:val="20"/>
        </w:rPr>
        <w:t>does not constitute acceptance of any of Customer</w:t>
      </w:r>
      <w:r w:rsidR="00392641" w:rsidRPr="00AD4EDD">
        <w:rPr>
          <w:rFonts w:cs="Times New Roman"/>
          <w:szCs w:val="20"/>
        </w:rPr>
        <w:t>’</w:t>
      </w:r>
      <w:r w:rsidRPr="00AD4EDD">
        <w:rPr>
          <w:rFonts w:cs="Times New Roman"/>
          <w:szCs w:val="20"/>
        </w:rPr>
        <w:t>s terms and conditions and does not serve to modify or amend these Terms.</w:t>
      </w:r>
      <w:bookmarkEnd w:id="3"/>
    </w:p>
    <w:p w14:paraId="5A589BDE" w14:textId="77777777" w:rsidR="00C10BCE" w:rsidRPr="00C10BCE" w:rsidRDefault="00C10BCE" w:rsidP="00326B24">
      <w:pPr>
        <w:pStyle w:val="SFPara-Clause"/>
        <w:rPr>
          <w:rStyle w:val="Title-Clause"/>
          <w:sz w:val="20"/>
          <w:szCs w:val="20"/>
        </w:rPr>
      </w:pPr>
      <w:bookmarkStart w:id="5" w:name="_Ref121145544"/>
      <w:bookmarkStart w:id="6" w:name="a177691"/>
      <w:bookmarkEnd w:id="2"/>
      <w:r w:rsidRPr="00D6443C">
        <w:rPr>
          <w:rStyle w:val="Title-Clause"/>
          <w:b/>
          <w:sz w:val="20"/>
          <w:szCs w:val="20"/>
          <w:highlight w:val="white"/>
        </w:rPr>
        <w:t>Orders</w:t>
      </w:r>
      <w:r w:rsidR="00326B24" w:rsidRPr="00326B24">
        <w:rPr>
          <w:rStyle w:val="Title-Clause"/>
          <w:sz w:val="20"/>
          <w:szCs w:val="20"/>
          <w:highlight w:val="white"/>
          <w:u w:val="none"/>
        </w:rPr>
        <w:t>.</w:t>
      </w:r>
      <w:r w:rsidR="00326B24" w:rsidRPr="00326B24">
        <w:rPr>
          <w:rStyle w:val="Title-Clause"/>
          <w:sz w:val="20"/>
          <w:szCs w:val="20"/>
          <w:u w:val="none"/>
        </w:rPr>
        <w:t xml:space="preserve"> </w:t>
      </w:r>
    </w:p>
    <w:p w14:paraId="14606E04" w14:textId="21654A18" w:rsidR="00C10BCE" w:rsidRPr="00C10BCE" w:rsidRDefault="00326B24" w:rsidP="00C10BCE">
      <w:pPr>
        <w:pStyle w:val="SFParasubclause1"/>
        <w:rPr>
          <w:rStyle w:val="Title-Clause"/>
          <w:sz w:val="20"/>
          <w:szCs w:val="20"/>
        </w:rPr>
      </w:pPr>
      <w:r>
        <w:rPr>
          <w:rStyle w:val="Title-Clause"/>
          <w:sz w:val="20"/>
          <w:szCs w:val="20"/>
          <w:u w:val="none"/>
        </w:rPr>
        <w:t>Customer</w:t>
      </w:r>
      <w:r w:rsidRPr="00326B24">
        <w:rPr>
          <w:rStyle w:val="Title-Clause"/>
          <w:sz w:val="20"/>
          <w:szCs w:val="20"/>
          <w:u w:val="none"/>
        </w:rPr>
        <w:t xml:space="preserve"> shall issue all </w:t>
      </w:r>
      <w:r w:rsidR="00C10BCE">
        <w:rPr>
          <w:rStyle w:val="Title-Clause"/>
          <w:sz w:val="20"/>
          <w:szCs w:val="20"/>
          <w:u w:val="none"/>
        </w:rPr>
        <w:t>Orders</w:t>
      </w:r>
      <w:r w:rsidRPr="00326B24">
        <w:rPr>
          <w:rStyle w:val="Title-Clause"/>
          <w:sz w:val="20"/>
          <w:szCs w:val="20"/>
          <w:u w:val="none"/>
        </w:rPr>
        <w:t xml:space="preserve"> to </w:t>
      </w:r>
      <w:r w:rsidR="002C636B">
        <w:rPr>
          <w:rStyle w:val="Title-Clause"/>
          <w:sz w:val="20"/>
          <w:szCs w:val="20"/>
          <w:u w:val="none"/>
        </w:rPr>
        <w:t>LAVA</w:t>
      </w:r>
      <w:r w:rsidRPr="00326B24">
        <w:rPr>
          <w:rStyle w:val="Title-Clause"/>
          <w:sz w:val="20"/>
          <w:szCs w:val="20"/>
          <w:u w:val="none"/>
        </w:rPr>
        <w:t xml:space="preserve"> in written form via email, U.S. mail, or approved web-based ordering. By placing an </w:t>
      </w:r>
      <w:r w:rsidR="00C10BCE">
        <w:rPr>
          <w:rStyle w:val="Title-Clause"/>
          <w:sz w:val="20"/>
          <w:szCs w:val="20"/>
          <w:u w:val="none"/>
        </w:rPr>
        <w:t>Order</w:t>
      </w:r>
      <w:r w:rsidRPr="00326B24">
        <w:rPr>
          <w:rStyle w:val="Title-Clause"/>
          <w:sz w:val="20"/>
          <w:szCs w:val="20"/>
          <w:u w:val="none"/>
        </w:rPr>
        <w:t xml:space="preserve">, </w:t>
      </w:r>
      <w:r>
        <w:rPr>
          <w:rStyle w:val="Title-Clause"/>
          <w:sz w:val="20"/>
          <w:szCs w:val="20"/>
          <w:u w:val="none"/>
        </w:rPr>
        <w:t>Customer</w:t>
      </w:r>
      <w:r w:rsidRPr="00326B24">
        <w:rPr>
          <w:rStyle w:val="Title-Clause"/>
          <w:sz w:val="20"/>
          <w:szCs w:val="20"/>
          <w:u w:val="none"/>
        </w:rPr>
        <w:t xml:space="preserve"> makes an offer to purchase Goods</w:t>
      </w:r>
      <w:r w:rsidR="00E457FD">
        <w:rPr>
          <w:rStyle w:val="Title-Clause"/>
          <w:sz w:val="20"/>
          <w:szCs w:val="20"/>
          <w:u w:val="none"/>
        </w:rPr>
        <w:t xml:space="preserve"> </w:t>
      </w:r>
      <w:r w:rsidRPr="00326B24">
        <w:rPr>
          <w:rStyle w:val="Title-Clause"/>
          <w:sz w:val="20"/>
          <w:szCs w:val="20"/>
          <w:u w:val="none"/>
        </w:rPr>
        <w:t xml:space="preserve">under the commercial terms listed in the </w:t>
      </w:r>
      <w:r w:rsidR="00C10BCE">
        <w:rPr>
          <w:rStyle w:val="Title-Clause"/>
          <w:sz w:val="20"/>
          <w:szCs w:val="20"/>
          <w:u w:val="none"/>
        </w:rPr>
        <w:t>Order</w:t>
      </w:r>
      <w:r w:rsidRPr="00326B24">
        <w:rPr>
          <w:rStyle w:val="Title-Clause"/>
          <w:sz w:val="20"/>
          <w:szCs w:val="20"/>
          <w:u w:val="none"/>
        </w:rPr>
        <w:t xml:space="preserve"> and </w:t>
      </w:r>
      <w:r w:rsidR="00E2428C">
        <w:rPr>
          <w:rStyle w:val="Title-Clause"/>
          <w:sz w:val="20"/>
          <w:szCs w:val="20"/>
          <w:u w:val="none"/>
        </w:rPr>
        <w:t>these Terms. Each Order shall contain</w:t>
      </w:r>
      <w:r w:rsidRPr="00326B24">
        <w:rPr>
          <w:rStyle w:val="Title-Clause"/>
          <w:sz w:val="20"/>
          <w:szCs w:val="20"/>
          <w:u w:val="none"/>
        </w:rPr>
        <w:t>: (</w:t>
      </w:r>
      <w:proofErr w:type="spellStart"/>
      <w:r w:rsidR="00E2428C">
        <w:rPr>
          <w:rStyle w:val="Title-Clause"/>
          <w:sz w:val="20"/>
          <w:szCs w:val="20"/>
          <w:u w:val="none"/>
        </w:rPr>
        <w:t>i</w:t>
      </w:r>
      <w:proofErr w:type="spellEnd"/>
      <w:r w:rsidRPr="00326B24">
        <w:rPr>
          <w:rStyle w:val="Title-Clause"/>
          <w:sz w:val="20"/>
          <w:szCs w:val="20"/>
          <w:u w:val="none"/>
        </w:rPr>
        <w:t>) the listed Goods</w:t>
      </w:r>
      <w:r w:rsidR="00E457FD">
        <w:rPr>
          <w:rStyle w:val="Title-Clause"/>
          <w:sz w:val="20"/>
          <w:szCs w:val="20"/>
          <w:u w:val="none"/>
        </w:rPr>
        <w:t xml:space="preserve"> </w:t>
      </w:r>
      <w:r w:rsidRPr="00326B24">
        <w:rPr>
          <w:rStyle w:val="Title-Clause"/>
          <w:sz w:val="20"/>
          <w:szCs w:val="20"/>
          <w:u w:val="none"/>
        </w:rPr>
        <w:t>to be purchased; (</w:t>
      </w:r>
      <w:r w:rsidR="00E2428C">
        <w:rPr>
          <w:rStyle w:val="Title-Clause"/>
          <w:sz w:val="20"/>
          <w:szCs w:val="20"/>
          <w:u w:val="none"/>
        </w:rPr>
        <w:t>ii</w:t>
      </w:r>
      <w:r w:rsidRPr="00326B24">
        <w:rPr>
          <w:rStyle w:val="Title-Clause"/>
          <w:sz w:val="20"/>
          <w:szCs w:val="20"/>
          <w:u w:val="none"/>
        </w:rPr>
        <w:t>) the quantities ordered; and (</w:t>
      </w:r>
      <w:r w:rsidR="00E2428C">
        <w:rPr>
          <w:rStyle w:val="Title-Clause"/>
          <w:sz w:val="20"/>
          <w:szCs w:val="20"/>
          <w:u w:val="none"/>
        </w:rPr>
        <w:t>iii</w:t>
      </w:r>
      <w:r w:rsidRPr="00326B24">
        <w:rPr>
          <w:rStyle w:val="Title-Clause"/>
          <w:sz w:val="20"/>
          <w:szCs w:val="20"/>
          <w:u w:val="none"/>
        </w:rPr>
        <w:t xml:space="preserve">) the requested delivery date. </w:t>
      </w:r>
    </w:p>
    <w:p w14:paraId="5269452D" w14:textId="45CC2D35" w:rsidR="00C10BCE" w:rsidRPr="00C10BCE" w:rsidRDefault="002C636B" w:rsidP="00C10BCE">
      <w:pPr>
        <w:pStyle w:val="SFParasubclause1"/>
        <w:rPr>
          <w:rStyle w:val="Title-Clause"/>
          <w:sz w:val="20"/>
          <w:szCs w:val="20"/>
        </w:rPr>
      </w:pPr>
      <w:r>
        <w:rPr>
          <w:rStyle w:val="Title-Clause"/>
          <w:sz w:val="20"/>
          <w:szCs w:val="20"/>
          <w:u w:val="none"/>
        </w:rPr>
        <w:t>LAVA</w:t>
      </w:r>
      <w:r w:rsidR="00FE5593" w:rsidRPr="00326B24">
        <w:rPr>
          <w:rStyle w:val="Title-Clause"/>
          <w:sz w:val="20"/>
          <w:szCs w:val="20"/>
          <w:u w:val="none"/>
        </w:rPr>
        <w:t xml:space="preserve"> may, in its sole discretion, accept or reject any </w:t>
      </w:r>
      <w:r w:rsidR="00FE5593">
        <w:rPr>
          <w:rStyle w:val="Title-Clause"/>
          <w:sz w:val="20"/>
          <w:szCs w:val="20"/>
          <w:u w:val="none"/>
        </w:rPr>
        <w:t>Order</w:t>
      </w:r>
      <w:r w:rsidR="00FE5593" w:rsidRPr="00326B24">
        <w:rPr>
          <w:rStyle w:val="Title-Clause"/>
          <w:sz w:val="20"/>
          <w:szCs w:val="20"/>
          <w:u w:val="none"/>
        </w:rPr>
        <w:t>.</w:t>
      </w:r>
      <w:r w:rsidR="00FE5593">
        <w:rPr>
          <w:rStyle w:val="Title-Clause"/>
          <w:sz w:val="20"/>
          <w:szCs w:val="20"/>
          <w:u w:val="none"/>
        </w:rPr>
        <w:t xml:space="preserve"> </w:t>
      </w:r>
      <w:r>
        <w:rPr>
          <w:rStyle w:val="Title-Clause"/>
          <w:sz w:val="20"/>
          <w:szCs w:val="20"/>
          <w:u w:val="none"/>
        </w:rPr>
        <w:t>LAVA</w:t>
      </w:r>
      <w:r w:rsidR="00326B24" w:rsidRPr="00326B24">
        <w:rPr>
          <w:rStyle w:val="Title-Clause"/>
          <w:sz w:val="20"/>
          <w:szCs w:val="20"/>
          <w:u w:val="none"/>
        </w:rPr>
        <w:t xml:space="preserve"> may accept any </w:t>
      </w:r>
      <w:r w:rsidR="00E2428C">
        <w:rPr>
          <w:rStyle w:val="Title-Clause"/>
          <w:sz w:val="20"/>
          <w:szCs w:val="20"/>
          <w:u w:val="none"/>
        </w:rPr>
        <w:t>O</w:t>
      </w:r>
      <w:r w:rsidR="00326B24" w:rsidRPr="00326B24">
        <w:rPr>
          <w:rStyle w:val="Title-Clause"/>
          <w:sz w:val="20"/>
          <w:szCs w:val="20"/>
          <w:u w:val="none"/>
        </w:rPr>
        <w:t xml:space="preserve">rder by confirming </w:t>
      </w:r>
      <w:r w:rsidR="00FE5593">
        <w:rPr>
          <w:rStyle w:val="Title-Clause"/>
          <w:sz w:val="20"/>
          <w:szCs w:val="20"/>
          <w:u w:val="none"/>
        </w:rPr>
        <w:t xml:space="preserve">acceptance of </w:t>
      </w:r>
      <w:r w:rsidR="00326B24" w:rsidRPr="00326B24">
        <w:rPr>
          <w:rStyle w:val="Title-Clause"/>
          <w:sz w:val="20"/>
          <w:szCs w:val="20"/>
          <w:u w:val="none"/>
        </w:rPr>
        <w:t xml:space="preserve">the </w:t>
      </w:r>
      <w:r w:rsidR="00C10BCE">
        <w:rPr>
          <w:rStyle w:val="Title-Clause"/>
          <w:sz w:val="20"/>
          <w:szCs w:val="20"/>
          <w:u w:val="none"/>
        </w:rPr>
        <w:t>O</w:t>
      </w:r>
      <w:r w:rsidR="00326B24" w:rsidRPr="00326B24">
        <w:rPr>
          <w:rStyle w:val="Title-Clause"/>
          <w:sz w:val="20"/>
          <w:szCs w:val="20"/>
          <w:u w:val="none"/>
        </w:rPr>
        <w:t>rder</w:t>
      </w:r>
      <w:r w:rsidR="00FE5593">
        <w:rPr>
          <w:rStyle w:val="Title-Clause"/>
          <w:sz w:val="20"/>
          <w:szCs w:val="20"/>
          <w:u w:val="none"/>
        </w:rPr>
        <w:t xml:space="preserve"> in writing</w:t>
      </w:r>
      <w:r w:rsidR="00326B24" w:rsidRPr="00326B24">
        <w:rPr>
          <w:rStyle w:val="Title-Clause"/>
          <w:sz w:val="20"/>
          <w:szCs w:val="20"/>
          <w:u w:val="none"/>
        </w:rPr>
        <w:t xml:space="preserve"> (whether by written confirmation</w:t>
      </w:r>
      <w:r w:rsidR="00FE5593">
        <w:rPr>
          <w:rStyle w:val="Title-Clause"/>
          <w:sz w:val="20"/>
          <w:szCs w:val="20"/>
          <w:u w:val="none"/>
        </w:rPr>
        <w:t xml:space="preserve"> or delivery of an</w:t>
      </w:r>
      <w:r w:rsidR="00326B24" w:rsidRPr="00326B24">
        <w:rPr>
          <w:rStyle w:val="Title-Clause"/>
          <w:sz w:val="20"/>
          <w:szCs w:val="20"/>
          <w:u w:val="none"/>
        </w:rPr>
        <w:t xml:space="preserve"> </w:t>
      </w:r>
      <w:r w:rsidR="0023690F">
        <w:rPr>
          <w:rStyle w:val="Title-Clause"/>
          <w:sz w:val="20"/>
          <w:szCs w:val="20"/>
          <w:u w:val="none"/>
        </w:rPr>
        <w:t>I</w:t>
      </w:r>
      <w:r w:rsidR="00326B24" w:rsidRPr="00326B24">
        <w:rPr>
          <w:rStyle w:val="Title-Clause"/>
          <w:sz w:val="20"/>
          <w:szCs w:val="20"/>
          <w:u w:val="none"/>
        </w:rPr>
        <w:t>nvoic</w:t>
      </w:r>
      <w:r w:rsidR="00FE5593">
        <w:rPr>
          <w:rStyle w:val="Title-Clause"/>
          <w:sz w:val="20"/>
          <w:szCs w:val="20"/>
          <w:u w:val="none"/>
        </w:rPr>
        <w:t>e</w:t>
      </w:r>
      <w:r w:rsidR="00326B24" w:rsidRPr="00326B24">
        <w:rPr>
          <w:rStyle w:val="Title-Clause"/>
          <w:sz w:val="20"/>
          <w:szCs w:val="20"/>
          <w:u w:val="none"/>
        </w:rPr>
        <w:t xml:space="preserve">) or by delivering the Goods, whichever occurs first. No </w:t>
      </w:r>
      <w:r w:rsidR="00C10BCE">
        <w:rPr>
          <w:rStyle w:val="Title-Clause"/>
          <w:sz w:val="20"/>
          <w:szCs w:val="20"/>
          <w:u w:val="none"/>
        </w:rPr>
        <w:t>O</w:t>
      </w:r>
      <w:r w:rsidR="00326B24" w:rsidRPr="00326B24">
        <w:rPr>
          <w:rStyle w:val="Title-Clause"/>
          <w:sz w:val="20"/>
          <w:szCs w:val="20"/>
          <w:u w:val="none"/>
        </w:rPr>
        <w:t xml:space="preserve">rder is binding on </w:t>
      </w:r>
      <w:r>
        <w:rPr>
          <w:rStyle w:val="Title-Clause"/>
          <w:sz w:val="20"/>
          <w:szCs w:val="20"/>
          <w:u w:val="none"/>
        </w:rPr>
        <w:t>LAVA</w:t>
      </w:r>
      <w:r w:rsidR="00326B24" w:rsidRPr="00326B24">
        <w:rPr>
          <w:rStyle w:val="Title-Clause"/>
          <w:sz w:val="20"/>
          <w:szCs w:val="20"/>
          <w:u w:val="none"/>
        </w:rPr>
        <w:t xml:space="preserve"> unless accepted by </w:t>
      </w:r>
      <w:r>
        <w:rPr>
          <w:rStyle w:val="Title-Clause"/>
          <w:sz w:val="20"/>
          <w:szCs w:val="20"/>
          <w:u w:val="none"/>
        </w:rPr>
        <w:t>LAVA</w:t>
      </w:r>
      <w:r w:rsidR="00326B24" w:rsidRPr="00326B24">
        <w:rPr>
          <w:rStyle w:val="Title-Clause"/>
          <w:sz w:val="20"/>
          <w:szCs w:val="20"/>
          <w:u w:val="none"/>
        </w:rPr>
        <w:t xml:space="preserve"> as expressly provided </w:t>
      </w:r>
      <w:r w:rsidR="005D0FDC">
        <w:rPr>
          <w:rStyle w:val="Title-Clause"/>
          <w:sz w:val="20"/>
          <w:szCs w:val="20"/>
          <w:u w:val="none"/>
        </w:rPr>
        <w:t>herein</w:t>
      </w:r>
      <w:r w:rsidR="00326B24" w:rsidRPr="00326B24">
        <w:rPr>
          <w:rStyle w:val="Title-Clause"/>
          <w:sz w:val="20"/>
          <w:szCs w:val="20"/>
          <w:u w:val="none"/>
        </w:rPr>
        <w:t>.</w:t>
      </w:r>
    </w:p>
    <w:p w14:paraId="064CD9FD" w14:textId="66514300" w:rsidR="000347C5" w:rsidRPr="002656F7" w:rsidRDefault="002C636B" w:rsidP="00C10BCE">
      <w:pPr>
        <w:pStyle w:val="SFParasubclause1"/>
        <w:rPr>
          <w:rStyle w:val="Title-Clause"/>
          <w:sz w:val="20"/>
          <w:szCs w:val="20"/>
        </w:rPr>
      </w:pPr>
      <w:r>
        <w:rPr>
          <w:rStyle w:val="Title-Clause"/>
          <w:sz w:val="20"/>
          <w:szCs w:val="20"/>
          <w:u w:val="none"/>
        </w:rPr>
        <w:t>LAVA</w:t>
      </w:r>
      <w:r w:rsidR="00326B24" w:rsidRPr="00326B24">
        <w:rPr>
          <w:rStyle w:val="Title-Clause"/>
          <w:sz w:val="20"/>
          <w:szCs w:val="20"/>
          <w:u w:val="none"/>
        </w:rPr>
        <w:t xml:space="preserve"> may, in its sole discretion, without liability or penalty, cancel any </w:t>
      </w:r>
      <w:r w:rsidR="00C10BCE">
        <w:rPr>
          <w:rStyle w:val="Title-Clause"/>
          <w:sz w:val="20"/>
          <w:szCs w:val="20"/>
          <w:u w:val="none"/>
        </w:rPr>
        <w:t>O</w:t>
      </w:r>
      <w:r w:rsidR="00326B24" w:rsidRPr="00326B24">
        <w:rPr>
          <w:rStyle w:val="Title-Clause"/>
          <w:sz w:val="20"/>
          <w:szCs w:val="20"/>
          <w:u w:val="none"/>
        </w:rPr>
        <w:t xml:space="preserve">rder placed by </w:t>
      </w:r>
      <w:r w:rsidR="00C10BCE">
        <w:rPr>
          <w:rStyle w:val="Title-Clause"/>
          <w:sz w:val="20"/>
          <w:szCs w:val="20"/>
          <w:u w:val="none"/>
        </w:rPr>
        <w:t>Customer</w:t>
      </w:r>
      <w:r w:rsidR="00326B24" w:rsidRPr="00326B24">
        <w:rPr>
          <w:rStyle w:val="Title-Clause"/>
          <w:sz w:val="20"/>
          <w:szCs w:val="20"/>
          <w:u w:val="none"/>
        </w:rPr>
        <w:t xml:space="preserve"> and accepted by </w:t>
      </w:r>
      <w:r>
        <w:rPr>
          <w:rStyle w:val="Title-Clause"/>
          <w:sz w:val="20"/>
          <w:szCs w:val="20"/>
          <w:u w:val="none"/>
        </w:rPr>
        <w:t>LAVA</w:t>
      </w:r>
      <w:r w:rsidR="00326B24" w:rsidRPr="00326B24">
        <w:rPr>
          <w:rStyle w:val="Title-Clause"/>
          <w:sz w:val="20"/>
          <w:szCs w:val="20"/>
          <w:u w:val="none"/>
        </w:rPr>
        <w:t>, in whole or in part</w:t>
      </w:r>
      <w:r w:rsidR="005D0FDC">
        <w:rPr>
          <w:rStyle w:val="Title-Clause"/>
          <w:sz w:val="20"/>
          <w:szCs w:val="20"/>
          <w:u w:val="none"/>
        </w:rPr>
        <w:t>, at any time, including without limitation</w:t>
      </w:r>
      <w:r w:rsidR="00326B24" w:rsidRPr="00326B24">
        <w:rPr>
          <w:rStyle w:val="Title-Clause"/>
          <w:sz w:val="20"/>
          <w:szCs w:val="20"/>
          <w:u w:val="none"/>
        </w:rPr>
        <w:t>: (</w:t>
      </w:r>
      <w:proofErr w:type="spellStart"/>
      <w:r w:rsidR="005D0FDC">
        <w:rPr>
          <w:rStyle w:val="Title-Clause"/>
          <w:sz w:val="20"/>
          <w:szCs w:val="20"/>
          <w:u w:val="none"/>
        </w:rPr>
        <w:t>i</w:t>
      </w:r>
      <w:proofErr w:type="spellEnd"/>
      <w:r w:rsidR="00326B24" w:rsidRPr="00326B24">
        <w:rPr>
          <w:rStyle w:val="Title-Clause"/>
          <w:sz w:val="20"/>
          <w:szCs w:val="20"/>
          <w:u w:val="none"/>
        </w:rPr>
        <w:t xml:space="preserve">) if </w:t>
      </w:r>
      <w:r>
        <w:rPr>
          <w:rStyle w:val="Title-Clause"/>
          <w:sz w:val="20"/>
          <w:szCs w:val="20"/>
          <w:u w:val="none"/>
        </w:rPr>
        <w:t>LAVA</w:t>
      </w:r>
      <w:r w:rsidR="00326B24" w:rsidRPr="00326B24">
        <w:rPr>
          <w:rStyle w:val="Title-Clause"/>
          <w:sz w:val="20"/>
          <w:szCs w:val="20"/>
          <w:u w:val="none"/>
        </w:rPr>
        <w:t xml:space="preserve"> discontinues its sale of Goods or reduces or allocates its inventory of Goods; (</w:t>
      </w:r>
      <w:r w:rsidR="005D0FDC">
        <w:rPr>
          <w:rStyle w:val="Title-Clause"/>
          <w:sz w:val="20"/>
          <w:szCs w:val="20"/>
          <w:u w:val="none"/>
        </w:rPr>
        <w:t>ii</w:t>
      </w:r>
      <w:r w:rsidR="00326B24" w:rsidRPr="00326B24">
        <w:rPr>
          <w:rStyle w:val="Title-Clause"/>
          <w:sz w:val="20"/>
          <w:szCs w:val="20"/>
          <w:u w:val="none"/>
        </w:rPr>
        <w:t xml:space="preserve">) if </w:t>
      </w:r>
      <w:r>
        <w:rPr>
          <w:rStyle w:val="Title-Clause"/>
          <w:sz w:val="20"/>
          <w:szCs w:val="20"/>
          <w:u w:val="none"/>
        </w:rPr>
        <w:t>LAVA</w:t>
      </w:r>
      <w:r w:rsidR="00326B24" w:rsidRPr="00326B24">
        <w:rPr>
          <w:rStyle w:val="Title-Clause"/>
          <w:sz w:val="20"/>
          <w:szCs w:val="20"/>
          <w:u w:val="none"/>
        </w:rPr>
        <w:t xml:space="preserve"> determines that </w:t>
      </w:r>
      <w:r w:rsidR="00C10BCE">
        <w:rPr>
          <w:rStyle w:val="Title-Clause"/>
          <w:sz w:val="20"/>
          <w:szCs w:val="20"/>
          <w:u w:val="none"/>
        </w:rPr>
        <w:t>Customer</w:t>
      </w:r>
      <w:r w:rsidR="00326B24" w:rsidRPr="00326B24">
        <w:rPr>
          <w:rStyle w:val="Title-Clause"/>
          <w:sz w:val="20"/>
          <w:szCs w:val="20"/>
          <w:u w:val="none"/>
        </w:rPr>
        <w:t xml:space="preserve"> is in violation of its payment obligations under or has breached or is in breach of </w:t>
      </w:r>
      <w:r w:rsidR="005D0FDC">
        <w:rPr>
          <w:rStyle w:val="Title-Clause"/>
          <w:sz w:val="20"/>
          <w:szCs w:val="20"/>
          <w:u w:val="none"/>
        </w:rPr>
        <w:t>the</w:t>
      </w:r>
      <w:r w:rsidR="00326B24" w:rsidRPr="00326B24">
        <w:rPr>
          <w:rStyle w:val="Title-Clause"/>
          <w:sz w:val="20"/>
          <w:szCs w:val="20"/>
          <w:u w:val="none"/>
        </w:rPr>
        <w:t xml:space="preserve"> </w:t>
      </w:r>
      <w:r w:rsidR="00326B24" w:rsidRPr="002656F7">
        <w:rPr>
          <w:rStyle w:val="Title-Clause"/>
          <w:sz w:val="20"/>
          <w:szCs w:val="20"/>
          <w:u w:val="none"/>
        </w:rPr>
        <w:t>Agreement</w:t>
      </w:r>
      <w:r w:rsidR="000347C5" w:rsidRPr="002656F7">
        <w:rPr>
          <w:rStyle w:val="Title-Clause"/>
          <w:sz w:val="20"/>
          <w:szCs w:val="20"/>
          <w:u w:val="none"/>
        </w:rPr>
        <w:t>.</w:t>
      </w:r>
    </w:p>
    <w:p w14:paraId="51F8FB9E" w14:textId="051769F7" w:rsidR="00B272C0" w:rsidRPr="00B272C0" w:rsidRDefault="004E62C9" w:rsidP="00C10BCE">
      <w:pPr>
        <w:pStyle w:val="SFParasubclause1"/>
        <w:rPr>
          <w:rStyle w:val="Title-Clause"/>
          <w:sz w:val="20"/>
          <w:szCs w:val="20"/>
        </w:rPr>
      </w:pPr>
      <w:r w:rsidRPr="002656F7">
        <w:rPr>
          <w:rStyle w:val="Title-Clause"/>
          <w:sz w:val="20"/>
          <w:szCs w:val="20"/>
          <w:u w:val="none"/>
        </w:rPr>
        <w:t>Customer shall</w:t>
      </w:r>
      <w:r>
        <w:rPr>
          <w:rStyle w:val="Title-Clause"/>
          <w:sz w:val="20"/>
          <w:szCs w:val="20"/>
          <w:u w:val="none"/>
        </w:rPr>
        <w:t xml:space="preserve"> have the right to cancel </w:t>
      </w:r>
      <w:r w:rsidR="00410AF1">
        <w:rPr>
          <w:rStyle w:val="Title-Clause"/>
          <w:sz w:val="20"/>
          <w:szCs w:val="20"/>
          <w:u w:val="none"/>
        </w:rPr>
        <w:t>an</w:t>
      </w:r>
      <w:r>
        <w:rPr>
          <w:rStyle w:val="Title-Clause"/>
          <w:sz w:val="20"/>
          <w:szCs w:val="20"/>
          <w:u w:val="none"/>
        </w:rPr>
        <w:t xml:space="preserve"> Order </w:t>
      </w:r>
      <w:r w:rsidR="00410AF1">
        <w:rPr>
          <w:rStyle w:val="Title-Clause"/>
          <w:sz w:val="20"/>
          <w:szCs w:val="20"/>
          <w:u w:val="none"/>
        </w:rPr>
        <w:t xml:space="preserve">within </w:t>
      </w:r>
      <w:r w:rsidR="00637BD8">
        <w:rPr>
          <w:rStyle w:val="Title-Clause"/>
          <w:sz w:val="20"/>
          <w:szCs w:val="20"/>
          <w:u w:val="none"/>
        </w:rPr>
        <w:t>forty-eight</w:t>
      </w:r>
      <w:r w:rsidR="00776791">
        <w:rPr>
          <w:rStyle w:val="Title-Clause"/>
          <w:sz w:val="20"/>
          <w:szCs w:val="20"/>
          <w:u w:val="none"/>
        </w:rPr>
        <w:t xml:space="preserve"> (</w:t>
      </w:r>
      <w:r w:rsidR="00637BD8">
        <w:rPr>
          <w:rStyle w:val="Title-Clause"/>
          <w:sz w:val="20"/>
          <w:szCs w:val="20"/>
          <w:u w:val="none"/>
        </w:rPr>
        <w:t>48</w:t>
      </w:r>
      <w:r w:rsidR="00776791">
        <w:rPr>
          <w:rStyle w:val="Title-Clause"/>
          <w:sz w:val="20"/>
          <w:szCs w:val="20"/>
          <w:u w:val="none"/>
        </w:rPr>
        <w:t>)</w:t>
      </w:r>
      <w:r w:rsidR="00410AF1">
        <w:rPr>
          <w:rStyle w:val="Title-Clause"/>
          <w:sz w:val="20"/>
          <w:szCs w:val="20"/>
          <w:u w:val="none"/>
        </w:rPr>
        <w:t xml:space="preserve"> hours after placing such Order (or such longer period as required by applicable law) </w:t>
      </w:r>
      <w:r>
        <w:rPr>
          <w:rStyle w:val="Title-Clause"/>
          <w:sz w:val="20"/>
          <w:szCs w:val="20"/>
          <w:u w:val="none"/>
        </w:rPr>
        <w:t xml:space="preserve">by delivering written notice of such cancellation to </w:t>
      </w:r>
      <w:r w:rsidR="002C636B">
        <w:rPr>
          <w:rStyle w:val="Title-Clause"/>
          <w:sz w:val="20"/>
          <w:szCs w:val="20"/>
          <w:u w:val="none"/>
        </w:rPr>
        <w:t>LAVA</w:t>
      </w:r>
      <w:r>
        <w:rPr>
          <w:rStyle w:val="Title-Clause"/>
          <w:sz w:val="20"/>
          <w:szCs w:val="20"/>
          <w:u w:val="none"/>
        </w:rPr>
        <w:t xml:space="preserve"> in accordance with Section </w:t>
      </w:r>
      <w:r>
        <w:rPr>
          <w:rStyle w:val="Title-Clause"/>
          <w:sz w:val="20"/>
          <w:szCs w:val="20"/>
          <w:u w:val="none"/>
        </w:rPr>
        <w:fldChar w:fldCharType="begin"/>
      </w:r>
      <w:r>
        <w:rPr>
          <w:rStyle w:val="Title-Clause"/>
          <w:sz w:val="20"/>
          <w:szCs w:val="20"/>
          <w:u w:val="none"/>
        </w:rPr>
        <w:instrText xml:space="preserve"> REF _Ref126750277 \r \h </w:instrText>
      </w:r>
      <w:r>
        <w:rPr>
          <w:rStyle w:val="Title-Clause"/>
          <w:sz w:val="20"/>
          <w:szCs w:val="20"/>
          <w:u w:val="none"/>
        </w:rPr>
      </w:r>
      <w:r>
        <w:rPr>
          <w:rStyle w:val="Title-Clause"/>
          <w:sz w:val="20"/>
          <w:szCs w:val="20"/>
          <w:u w:val="none"/>
        </w:rPr>
        <w:fldChar w:fldCharType="separate"/>
      </w:r>
      <w:r>
        <w:rPr>
          <w:rStyle w:val="Title-Clause"/>
          <w:sz w:val="20"/>
          <w:szCs w:val="20"/>
          <w:u w:val="none"/>
        </w:rPr>
        <w:t>21</w:t>
      </w:r>
      <w:r>
        <w:rPr>
          <w:rStyle w:val="Title-Clause"/>
          <w:sz w:val="20"/>
          <w:szCs w:val="20"/>
          <w:u w:val="none"/>
        </w:rPr>
        <w:fldChar w:fldCharType="end"/>
      </w:r>
      <w:r>
        <w:rPr>
          <w:rStyle w:val="Title-Clause"/>
          <w:sz w:val="20"/>
          <w:szCs w:val="20"/>
          <w:u w:val="none"/>
        </w:rPr>
        <w:t xml:space="preserve"> of these Terms</w:t>
      </w:r>
      <w:r w:rsidR="00B272C0">
        <w:rPr>
          <w:rStyle w:val="Title-Clause"/>
          <w:sz w:val="20"/>
          <w:szCs w:val="20"/>
          <w:u w:val="none"/>
        </w:rPr>
        <w:t>.</w:t>
      </w:r>
    </w:p>
    <w:p w14:paraId="42B63876" w14:textId="77777777" w:rsidR="00AC7AEA" w:rsidRPr="00AD4EDD" w:rsidRDefault="00AC7AEA" w:rsidP="00AC7AEA">
      <w:pPr>
        <w:pStyle w:val="SFPara-Clause"/>
        <w:rPr>
          <w:rStyle w:val="Title-Clause"/>
          <w:sz w:val="20"/>
          <w:szCs w:val="20"/>
        </w:rPr>
      </w:pPr>
      <w:bookmarkStart w:id="7" w:name="a696747"/>
      <w:bookmarkEnd w:id="5"/>
      <w:r w:rsidRPr="00D6443C">
        <w:rPr>
          <w:rStyle w:val="Title-Clause"/>
          <w:b/>
          <w:sz w:val="20"/>
          <w:szCs w:val="20"/>
        </w:rPr>
        <w:t>Change Orders</w:t>
      </w:r>
      <w:r w:rsidRPr="00AD4EDD">
        <w:rPr>
          <w:rFonts w:cs="Times New Roman"/>
          <w:szCs w:val="20"/>
        </w:rPr>
        <w:t xml:space="preserve">. </w:t>
      </w:r>
      <w:bookmarkEnd w:id="7"/>
    </w:p>
    <w:p w14:paraId="63A0E054" w14:textId="6BE2D3F9" w:rsidR="00AC7AEA" w:rsidRPr="00AD4EDD" w:rsidRDefault="00AC7AEA" w:rsidP="00AC7AEA">
      <w:pPr>
        <w:pStyle w:val="SFParasubclause1"/>
        <w:rPr>
          <w:rFonts w:cs="Times New Roman"/>
          <w:szCs w:val="20"/>
        </w:rPr>
      </w:pPr>
      <w:bookmarkStart w:id="8" w:name="a100364"/>
      <w:r w:rsidRPr="00AD4EDD">
        <w:rPr>
          <w:rFonts w:cs="Times New Roman"/>
          <w:szCs w:val="20"/>
        </w:rPr>
        <w:t xml:space="preserve">Customer may request changes to the Goods provided by </w:t>
      </w:r>
      <w:r w:rsidR="002C636B">
        <w:rPr>
          <w:szCs w:val="20"/>
        </w:rPr>
        <w:t>LAVA</w:t>
      </w:r>
      <w:r w:rsidRPr="00AD4EDD">
        <w:rPr>
          <w:szCs w:val="20"/>
        </w:rPr>
        <w:t xml:space="preserve"> </w:t>
      </w:r>
      <w:r w:rsidRPr="00AD4EDD">
        <w:rPr>
          <w:rFonts w:cs="Times New Roman"/>
          <w:szCs w:val="20"/>
        </w:rPr>
        <w:t xml:space="preserve">by submitting a written request to </w:t>
      </w:r>
      <w:r w:rsidR="002C636B">
        <w:rPr>
          <w:szCs w:val="20"/>
        </w:rPr>
        <w:t>LAVA</w:t>
      </w:r>
      <w:r w:rsidRPr="00AD4EDD">
        <w:rPr>
          <w:szCs w:val="20"/>
        </w:rPr>
        <w:t xml:space="preserve"> </w:t>
      </w:r>
      <w:r w:rsidRPr="00AD4EDD">
        <w:rPr>
          <w:rFonts w:cs="Times New Roman"/>
          <w:szCs w:val="20"/>
        </w:rPr>
        <w:t xml:space="preserve">referencing the applicable </w:t>
      </w:r>
      <w:r>
        <w:rPr>
          <w:rFonts w:cs="Times New Roman"/>
          <w:szCs w:val="20"/>
        </w:rPr>
        <w:t>Order</w:t>
      </w:r>
      <w:r w:rsidRPr="00AD4EDD">
        <w:rPr>
          <w:rFonts w:cs="Times New Roman"/>
          <w:szCs w:val="20"/>
        </w:rPr>
        <w:t xml:space="preserve"> and setting forth in detail the requested changes to the Goods. </w:t>
      </w:r>
      <w:r w:rsidR="002C636B">
        <w:rPr>
          <w:szCs w:val="20"/>
        </w:rPr>
        <w:t>LAVA</w:t>
      </w:r>
      <w:r w:rsidRPr="00AD4EDD">
        <w:rPr>
          <w:szCs w:val="20"/>
        </w:rPr>
        <w:t xml:space="preserve"> </w:t>
      </w:r>
      <w:r w:rsidRPr="00AD4EDD">
        <w:rPr>
          <w:rFonts w:cs="Times New Roman"/>
          <w:szCs w:val="20"/>
        </w:rPr>
        <w:t xml:space="preserve">reserves the right to reject such request in its sole discretion. </w:t>
      </w:r>
      <w:r w:rsidR="002C636B">
        <w:rPr>
          <w:szCs w:val="20"/>
        </w:rPr>
        <w:t>LAVA</w:t>
      </w:r>
      <w:r w:rsidRPr="00AD4EDD">
        <w:rPr>
          <w:szCs w:val="20"/>
        </w:rPr>
        <w:t xml:space="preserve"> </w:t>
      </w:r>
      <w:r w:rsidRPr="00AD4EDD">
        <w:rPr>
          <w:rFonts w:cs="Times New Roman"/>
          <w:szCs w:val="20"/>
        </w:rPr>
        <w:t xml:space="preserve">shall not be required to institute any Customer-dictated change until the parties have agreed to an equitable adjustment to the price and/or delivery date. </w:t>
      </w:r>
      <w:proofErr w:type="gramStart"/>
      <w:r w:rsidRPr="00AD4EDD">
        <w:rPr>
          <w:rFonts w:cs="Times New Roman"/>
          <w:szCs w:val="20"/>
        </w:rPr>
        <w:t>In the event that</w:t>
      </w:r>
      <w:proofErr w:type="gramEnd"/>
      <w:r w:rsidRPr="00AD4EDD">
        <w:rPr>
          <w:rFonts w:cs="Times New Roman"/>
          <w:szCs w:val="20"/>
        </w:rPr>
        <w:t xml:space="preserve"> such request is approved by </w:t>
      </w:r>
      <w:r w:rsidR="002C636B">
        <w:rPr>
          <w:szCs w:val="20"/>
        </w:rPr>
        <w:t>LAVA</w:t>
      </w:r>
      <w:r w:rsidRPr="00AD4EDD">
        <w:rPr>
          <w:rFonts w:cs="Times New Roman"/>
          <w:szCs w:val="20"/>
        </w:rPr>
        <w:t xml:space="preserve">, the change to the Goods shall be documented in a written change order signed on behalf of both parties. </w:t>
      </w:r>
      <w:r w:rsidR="002C636B">
        <w:rPr>
          <w:szCs w:val="20"/>
        </w:rPr>
        <w:t>LAVA</w:t>
      </w:r>
      <w:r w:rsidRPr="00AD4EDD">
        <w:rPr>
          <w:szCs w:val="20"/>
        </w:rPr>
        <w:t xml:space="preserve"> </w:t>
      </w:r>
      <w:r w:rsidRPr="00AD4EDD">
        <w:rPr>
          <w:rFonts w:cs="Times New Roman"/>
          <w:szCs w:val="20"/>
        </w:rPr>
        <w:t>may charge</w:t>
      </w:r>
      <w:r>
        <w:rPr>
          <w:rFonts w:cs="Times New Roman"/>
          <w:szCs w:val="20"/>
        </w:rPr>
        <w:t>, and Customer shall pay,</w:t>
      </w:r>
      <w:r w:rsidRPr="00AD4EDD">
        <w:rPr>
          <w:rFonts w:cs="Times New Roman"/>
          <w:szCs w:val="20"/>
        </w:rPr>
        <w:t xml:space="preserve"> for the time it spends assessing and documenting a change request from Customer on a time and materials basis.</w:t>
      </w:r>
    </w:p>
    <w:p w14:paraId="2DCAF213" w14:textId="054F6A3D" w:rsidR="00AC7AEA" w:rsidRPr="00AC7AEA" w:rsidRDefault="00AC7AEA" w:rsidP="00AC7AEA">
      <w:pPr>
        <w:pStyle w:val="SFParasubclause1"/>
        <w:rPr>
          <w:rStyle w:val="Title-Clause"/>
          <w:sz w:val="20"/>
          <w:szCs w:val="20"/>
          <w:u w:val="none"/>
        </w:rPr>
      </w:pPr>
      <w:bookmarkStart w:id="9" w:name="a1020226"/>
      <w:bookmarkEnd w:id="8"/>
      <w:r w:rsidRPr="00AD4EDD">
        <w:rPr>
          <w:rFonts w:cs="Times New Roman"/>
          <w:szCs w:val="20"/>
        </w:rPr>
        <w:t xml:space="preserve">Notwithstanding anything to the contrary contained in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Agreement</w:t>
      </w:r>
      <w:r w:rsidR="00507215">
        <w:rPr>
          <w:rFonts w:cs="Times New Roman"/>
          <w:szCs w:val="20"/>
        </w:rPr>
        <w:t xml:space="preserve"> or otherwise</w:t>
      </w:r>
      <w:r w:rsidRPr="00AD4EDD">
        <w:rPr>
          <w:rFonts w:cs="Times New Roman"/>
          <w:szCs w:val="20"/>
        </w:rPr>
        <w:t xml:space="preserve">, </w:t>
      </w:r>
      <w:r w:rsidR="002C636B">
        <w:rPr>
          <w:szCs w:val="20"/>
        </w:rPr>
        <w:t>LAVA</w:t>
      </w:r>
      <w:r w:rsidRPr="00AD4EDD">
        <w:rPr>
          <w:szCs w:val="20"/>
        </w:rPr>
        <w:t xml:space="preserve"> </w:t>
      </w:r>
      <w:r w:rsidRPr="00AD4EDD">
        <w:rPr>
          <w:rFonts w:cs="Times New Roman"/>
          <w:szCs w:val="20"/>
        </w:rPr>
        <w:t xml:space="preserve">may, </w:t>
      </w:r>
      <w:r>
        <w:rPr>
          <w:rFonts w:cs="Times New Roman"/>
          <w:szCs w:val="20"/>
        </w:rPr>
        <w:t xml:space="preserve">in its sole discretion and </w:t>
      </w:r>
      <w:r w:rsidRPr="00AD4EDD">
        <w:rPr>
          <w:rFonts w:cs="Times New Roman"/>
          <w:szCs w:val="20"/>
        </w:rPr>
        <w:t xml:space="preserve">from time to time, </w:t>
      </w:r>
      <w:r>
        <w:rPr>
          <w:rFonts w:cs="Times New Roman"/>
          <w:szCs w:val="20"/>
        </w:rPr>
        <w:t xml:space="preserve">add, remove, or </w:t>
      </w:r>
      <w:r w:rsidRPr="00AD4EDD">
        <w:rPr>
          <w:rFonts w:cs="Times New Roman"/>
          <w:szCs w:val="20"/>
        </w:rPr>
        <w:t>change the Goods</w:t>
      </w:r>
      <w:r>
        <w:rPr>
          <w:rFonts w:cs="Times New Roman"/>
          <w:szCs w:val="20"/>
        </w:rPr>
        <w:t xml:space="preserve"> </w:t>
      </w:r>
      <w:r w:rsidRPr="00AD4EDD">
        <w:rPr>
          <w:rFonts w:cs="Times New Roman"/>
          <w:szCs w:val="20"/>
        </w:rPr>
        <w:t>without the consent of Customer.</w:t>
      </w:r>
      <w:bookmarkEnd w:id="9"/>
      <w:r w:rsidRPr="00AD4EDD">
        <w:rPr>
          <w:rFonts w:cs="Times New Roman"/>
          <w:szCs w:val="20"/>
        </w:rPr>
        <w:t xml:space="preserve"> Prices for Goods</w:t>
      </w:r>
      <w:r>
        <w:rPr>
          <w:rFonts w:cs="Times New Roman"/>
          <w:szCs w:val="20"/>
        </w:rPr>
        <w:t xml:space="preserve"> </w:t>
      </w:r>
      <w:r w:rsidRPr="00AD4EDD">
        <w:rPr>
          <w:rFonts w:cs="Times New Roman"/>
          <w:szCs w:val="20"/>
        </w:rPr>
        <w:t xml:space="preserve">reflected in any publication including, but not limited to, </w:t>
      </w:r>
      <w:r w:rsidR="002C636B">
        <w:rPr>
          <w:szCs w:val="20"/>
        </w:rPr>
        <w:t>LAVA</w:t>
      </w:r>
      <w:r w:rsidRPr="00AD4EDD">
        <w:rPr>
          <w:rFonts w:cs="Times New Roman"/>
          <w:szCs w:val="20"/>
        </w:rPr>
        <w:t xml:space="preserve">’s marketing materials and websites, are subject to change </w:t>
      </w:r>
      <w:r>
        <w:rPr>
          <w:rFonts w:cs="Times New Roman"/>
          <w:szCs w:val="20"/>
        </w:rPr>
        <w:t xml:space="preserve">by </w:t>
      </w:r>
      <w:r w:rsidR="002C636B">
        <w:rPr>
          <w:rFonts w:cs="Times New Roman"/>
          <w:szCs w:val="20"/>
        </w:rPr>
        <w:t>LAVA</w:t>
      </w:r>
      <w:r>
        <w:rPr>
          <w:rFonts w:cs="Times New Roman"/>
          <w:szCs w:val="20"/>
        </w:rPr>
        <w:t xml:space="preserve"> in its sole discretion </w:t>
      </w:r>
      <w:r w:rsidRPr="00AD4EDD">
        <w:rPr>
          <w:rFonts w:cs="Times New Roman"/>
          <w:szCs w:val="20"/>
        </w:rPr>
        <w:t>without notice</w:t>
      </w:r>
      <w:r>
        <w:rPr>
          <w:rFonts w:cs="Times New Roman"/>
          <w:szCs w:val="20"/>
        </w:rPr>
        <w:t xml:space="preserve"> to Customer</w:t>
      </w:r>
      <w:r w:rsidRPr="00AD4EDD">
        <w:rPr>
          <w:rFonts w:cs="Times New Roman"/>
          <w:szCs w:val="20"/>
        </w:rPr>
        <w:t>.</w:t>
      </w:r>
    </w:p>
    <w:p w14:paraId="5DB58A88" w14:textId="77777777" w:rsidR="001E6222" w:rsidRDefault="001E6222" w:rsidP="001E6222">
      <w:pPr>
        <w:pStyle w:val="SFPara-Clause"/>
        <w:rPr>
          <w:rStyle w:val="Title-Clause"/>
          <w:sz w:val="20"/>
          <w:szCs w:val="20"/>
          <w:u w:val="none"/>
        </w:rPr>
      </w:pPr>
      <w:bookmarkStart w:id="10" w:name="_Ref121148438"/>
      <w:bookmarkStart w:id="11" w:name="a92986"/>
      <w:bookmarkEnd w:id="6"/>
      <w:r w:rsidRPr="00D6443C">
        <w:rPr>
          <w:rStyle w:val="Title-Clause"/>
          <w:b/>
          <w:sz w:val="20"/>
          <w:szCs w:val="20"/>
        </w:rPr>
        <w:t>Shipment and Delivery</w:t>
      </w:r>
      <w:r w:rsidR="00BF75FF" w:rsidRPr="00D6443C">
        <w:rPr>
          <w:rStyle w:val="Title-Clause"/>
          <w:b/>
          <w:sz w:val="20"/>
          <w:szCs w:val="20"/>
        </w:rPr>
        <w:t>; Risk of Loss; Inspection</w:t>
      </w:r>
      <w:r w:rsidRPr="001E6222">
        <w:rPr>
          <w:rStyle w:val="Title-Clause"/>
          <w:sz w:val="20"/>
          <w:szCs w:val="20"/>
          <w:u w:val="none"/>
        </w:rPr>
        <w:t>.</w:t>
      </w:r>
      <w:bookmarkEnd w:id="10"/>
      <w:r w:rsidRPr="001E6222">
        <w:rPr>
          <w:rStyle w:val="Title-Clause"/>
          <w:sz w:val="20"/>
          <w:szCs w:val="20"/>
          <w:u w:val="none"/>
        </w:rPr>
        <w:t xml:space="preserve"> </w:t>
      </w:r>
    </w:p>
    <w:p w14:paraId="18907620" w14:textId="12933A65" w:rsidR="001E6222" w:rsidRDefault="00637BD8" w:rsidP="001E6222">
      <w:pPr>
        <w:pStyle w:val="SFParasubclause1"/>
        <w:rPr>
          <w:rStyle w:val="Title-Clause"/>
          <w:sz w:val="20"/>
          <w:szCs w:val="20"/>
          <w:u w:val="none"/>
        </w:rPr>
      </w:pPr>
      <w:r w:rsidRPr="00637BD8">
        <w:rPr>
          <w:rStyle w:val="Title-Clause"/>
          <w:sz w:val="20"/>
          <w:szCs w:val="20"/>
          <w:u w:val="none"/>
        </w:rPr>
        <w:t xml:space="preserve">The </w:t>
      </w:r>
      <w:r>
        <w:rPr>
          <w:rStyle w:val="Title-Clause"/>
          <w:sz w:val="20"/>
          <w:szCs w:val="20"/>
          <w:u w:val="none"/>
        </w:rPr>
        <w:t>G</w:t>
      </w:r>
      <w:r w:rsidRPr="00637BD8">
        <w:rPr>
          <w:rStyle w:val="Title-Clause"/>
          <w:sz w:val="20"/>
          <w:szCs w:val="20"/>
          <w:u w:val="none"/>
        </w:rPr>
        <w:t xml:space="preserve">oods will be delivered within a reasonable time after the receipt of </w:t>
      </w:r>
      <w:r>
        <w:rPr>
          <w:rStyle w:val="Title-Clause"/>
          <w:sz w:val="20"/>
          <w:szCs w:val="20"/>
          <w:u w:val="none"/>
        </w:rPr>
        <w:t>Customer</w:t>
      </w:r>
      <w:r w:rsidRPr="00637BD8">
        <w:rPr>
          <w:rStyle w:val="Title-Clause"/>
          <w:sz w:val="20"/>
          <w:szCs w:val="20"/>
          <w:u w:val="none"/>
        </w:rPr>
        <w:t xml:space="preserve">'s </w:t>
      </w:r>
      <w:r>
        <w:rPr>
          <w:rStyle w:val="Title-Clause"/>
          <w:sz w:val="20"/>
          <w:szCs w:val="20"/>
          <w:u w:val="none"/>
        </w:rPr>
        <w:t>O</w:t>
      </w:r>
      <w:r w:rsidRPr="00637BD8">
        <w:rPr>
          <w:rStyle w:val="Title-Clause"/>
          <w:sz w:val="20"/>
          <w:szCs w:val="20"/>
          <w:u w:val="none"/>
        </w:rPr>
        <w:t>rder, subject to availability of finished Goods.</w:t>
      </w:r>
      <w:r w:rsidR="00256DA6">
        <w:rPr>
          <w:rStyle w:val="Title-Clause"/>
          <w:sz w:val="20"/>
          <w:szCs w:val="20"/>
          <w:u w:val="none"/>
        </w:rPr>
        <w:t xml:space="preserve"> </w:t>
      </w:r>
      <w:r w:rsidR="00B840A7">
        <w:rPr>
          <w:rStyle w:val="Title-Clause"/>
          <w:sz w:val="20"/>
          <w:szCs w:val="20"/>
          <w:u w:val="none"/>
        </w:rPr>
        <w:t>If required, LAVA</w:t>
      </w:r>
      <w:r w:rsidR="001E6222" w:rsidRPr="001E6222">
        <w:rPr>
          <w:rStyle w:val="Title-Clause"/>
          <w:sz w:val="20"/>
          <w:szCs w:val="20"/>
          <w:u w:val="none"/>
        </w:rPr>
        <w:t xml:space="preserve"> shall</w:t>
      </w:r>
      <w:r w:rsidR="001E6222">
        <w:rPr>
          <w:rStyle w:val="Title-Clause"/>
          <w:sz w:val="20"/>
          <w:szCs w:val="20"/>
          <w:u w:val="none"/>
        </w:rPr>
        <w:t xml:space="preserve"> </w:t>
      </w:r>
      <w:r w:rsidR="001E6222" w:rsidRPr="001E6222">
        <w:rPr>
          <w:rStyle w:val="Title-Clause"/>
          <w:sz w:val="20"/>
          <w:szCs w:val="20"/>
          <w:u w:val="none"/>
        </w:rPr>
        <w:t xml:space="preserve">select the method of shipment of and the carrier for the </w:t>
      </w:r>
      <w:proofErr w:type="spellStart"/>
      <w:r w:rsidR="001E6222" w:rsidRPr="001E6222">
        <w:rPr>
          <w:rStyle w:val="Title-Clause"/>
          <w:sz w:val="20"/>
          <w:szCs w:val="20"/>
          <w:u w:val="none"/>
        </w:rPr>
        <w:t>Goods</w:t>
      </w:r>
      <w:r w:rsidR="002C636B">
        <w:rPr>
          <w:rStyle w:val="Title-Clause"/>
          <w:sz w:val="20"/>
          <w:szCs w:val="20"/>
          <w:u w:val="none"/>
        </w:rPr>
        <w:t>LAVA</w:t>
      </w:r>
      <w:proofErr w:type="spellEnd"/>
      <w:r w:rsidR="001E6222" w:rsidRPr="001E6222">
        <w:rPr>
          <w:rStyle w:val="Title-Clause"/>
          <w:sz w:val="20"/>
          <w:szCs w:val="20"/>
          <w:u w:val="none"/>
        </w:rPr>
        <w:t xml:space="preserve"> may, in its sole discretion, without liability or penalty, make partial shipments of Goods, each of which constitutes a separate sale and </w:t>
      </w:r>
      <w:r w:rsidR="007E38FD">
        <w:rPr>
          <w:rStyle w:val="Title-Clause"/>
          <w:sz w:val="20"/>
          <w:szCs w:val="20"/>
          <w:u w:val="none"/>
        </w:rPr>
        <w:t>Customer</w:t>
      </w:r>
      <w:r w:rsidR="001E6222" w:rsidRPr="001E6222">
        <w:rPr>
          <w:rStyle w:val="Title-Clause"/>
          <w:sz w:val="20"/>
          <w:szCs w:val="20"/>
          <w:u w:val="none"/>
        </w:rPr>
        <w:t xml:space="preserve"> shall pay for the units shipped</w:t>
      </w:r>
      <w:r w:rsidR="007E38FD">
        <w:rPr>
          <w:rStyle w:val="Title-Clause"/>
          <w:sz w:val="20"/>
          <w:szCs w:val="20"/>
          <w:u w:val="none"/>
        </w:rPr>
        <w:t xml:space="preserve">. </w:t>
      </w:r>
      <w:r w:rsidR="001E6222" w:rsidRPr="001E6222">
        <w:rPr>
          <w:rStyle w:val="Title-Clause"/>
          <w:sz w:val="20"/>
          <w:szCs w:val="20"/>
          <w:u w:val="none"/>
        </w:rPr>
        <w:t>Any time quoted for delivery is an estimate only.</w:t>
      </w:r>
      <w:r w:rsidR="009E411D">
        <w:rPr>
          <w:rStyle w:val="Title-Clause"/>
          <w:sz w:val="20"/>
          <w:szCs w:val="20"/>
          <w:u w:val="none"/>
        </w:rPr>
        <w:t xml:space="preserve"> </w:t>
      </w:r>
      <w:r w:rsidR="009E411D" w:rsidRPr="009E411D">
        <w:rPr>
          <w:rStyle w:val="Title-Clause"/>
          <w:sz w:val="20"/>
          <w:szCs w:val="20"/>
          <w:u w:val="none"/>
        </w:rPr>
        <w:t>All sales are final once shipped.</w:t>
      </w:r>
    </w:p>
    <w:p w14:paraId="7910609F" w14:textId="5933FEDA" w:rsidR="001E6222" w:rsidRDefault="00AD36E9" w:rsidP="001E6222">
      <w:pPr>
        <w:pStyle w:val="SFParasubclause1"/>
        <w:rPr>
          <w:rStyle w:val="Title-Clause"/>
          <w:sz w:val="20"/>
          <w:szCs w:val="20"/>
          <w:u w:val="none"/>
        </w:rPr>
      </w:pPr>
      <w:r>
        <w:rPr>
          <w:rStyle w:val="Title-Clause"/>
          <w:sz w:val="20"/>
          <w:szCs w:val="20"/>
          <w:u w:val="none"/>
        </w:rPr>
        <w:t>R</w:t>
      </w:r>
      <w:r w:rsidR="001E6222" w:rsidRPr="001E6222">
        <w:rPr>
          <w:rStyle w:val="Title-Clause"/>
          <w:sz w:val="20"/>
          <w:szCs w:val="20"/>
          <w:u w:val="none"/>
        </w:rPr>
        <w:t xml:space="preserve">isk of loss passes to </w:t>
      </w:r>
      <w:r w:rsidR="007E38FD">
        <w:rPr>
          <w:rStyle w:val="Title-Clause"/>
          <w:sz w:val="20"/>
          <w:szCs w:val="20"/>
          <w:u w:val="none"/>
        </w:rPr>
        <w:t>Customer</w:t>
      </w:r>
      <w:r w:rsidR="001E6222" w:rsidRPr="001E6222">
        <w:rPr>
          <w:rStyle w:val="Title-Clause"/>
          <w:sz w:val="20"/>
          <w:szCs w:val="20"/>
          <w:u w:val="none"/>
        </w:rPr>
        <w:t xml:space="preserve"> upon delivery of the Goods to the carrier</w:t>
      </w:r>
      <w:r>
        <w:rPr>
          <w:rStyle w:val="Title-Clause"/>
          <w:sz w:val="20"/>
          <w:szCs w:val="20"/>
          <w:u w:val="none"/>
        </w:rPr>
        <w:t>, and</w:t>
      </w:r>
      <w:r w:rsidR="001E6222" w:rsidRPr="001E6222">
        <w:rPr>
          <w:rStyle w:val="Title-Clause"/>
          <w:sz w:val="20"/>
          <w:szCs w:val="20"/>
          <w:u w:val="none"/>
        </w:rPr>
        <w:t xml:space="preserve"> </w:t>
      </w:r>
      <w:r w:rsidR="002C636B">
        <w:rPr>
          <w:rStyle w:val="Title-Clause"/>
          <w:sz w:val="20"/>
          <w:szCs w:val="20"/>
          <w:u w:val="none"/>
        </w:rPr>
        <w:t>LAVA</w:t>
      </w:r>
      <w:r w:rsidRPr="00AD36E9">
        <w:rPr>
          <w:rStyle w:val="Title-Clause"/>
          <w:sz w:val="20"/>
          <w:szCs w:val="20"/>
          <w:u w:val="none"/>
        </w:rPr>
        <w:t xml:space="preserve"> shall not be liable for any delays, loss</w:t>
      </w:r>
      <w:r>
        <w:rPr>
          <w:rStyle w:val="Title-Clause"/>
          <w:sz w:val="20"/>
          <w:szCs w:val="20"/>
          <w:u w:val="none"/>
        </w:rPr>
        <w:t>,</w:t>
      </w:r>
      <w:r w:rsidRPr="00AD36E9">
        <w:rPr>
          <w:rStyle w:val="Title-Clause"/>
          <w:sz w:val="20"/>
          <w:szCs w:val="20"/>
          <w:u w:val="none"/>
        </w:rPr>
        <w:t xml:space="preserve"> or damage in transit</w:t>
      </w:r>
      <w:r>
        <w:rPr>
          <w:rStyle w:val="Title-Clause"/>
          <w:sz w:val="20"/>
          <w:szCs w:val="20"/>
          <w:u w:val="none"/>
        </w:rPr>
        <w:t xml:space="preserve">. </w:t>
      </w:r>
      <w:r w:rsidRPr="00AD36E9">
        <w:rPr>
          <w:rStyle w:val="Title-Clause"/>
          <w:sz w:val="20"/>
          <w:szCs w:val="20"/>
          <w:u w:val="none"/>
        </w:rPr>
        <w:t xml:space="preserve">Title shall pass to </w:t>
      </w:r>
      <w:r>
        <w:rPr>
          <w:rStyle w:val="Title-Clause"/>
          <w:sz w:val="20"/>
          <w:szCs w:val="20"/>
          <w:u w:val="none"/>
        </w:rPr>
        <w:t xml:space="preserve">Customer </w:t>
      </w:r>
      <w:r w:rsidRPr="00AD36E9">
        <w:rPr>
          <w:rStyle w:val="Title-Clause"/>
          <w:sz w:val="20"/>
          <w:szCs w:val="20"/>
          <w:u w:val="none"/>
        </w:rPr>
        <w:t>upon payment in ful</w:t>
      </w:r>
      <w:r>
        <w:rPr>
          <w:rStyle w:val="Title-Clause"/>
          <w:sz w:val="20"/>
          <w:szCs w:val="20"/>
          <w:u w:val="none"/>
        </w:rPr>
        <w:t>l</w:t>
      </w:r>
      <w:r w:rsidRPr="00AD36E9">
        <w:rPr>
          <w:rStyle w:val="Title-Clause"/>
          <w:sz w:val="20"/>
          <w:szCs w:val="20"/>
          <w:u w:val="none"/>
        </w:rPr>
        <w:t xml:space="preserve"> </w:t>
      </w:r>
      <w:r w:rsidRPr="001E6222">
        <w:rPr>
          <w:rStyle w:val="Title-Clause"/>
          <w:sz w:val="20"/>
          <w:szCs w:val="20"/>
          <w:u w:val="none"/>
        </w:rPr>
        <w:t>of the purchase price of the Goods</w:t>
      </w:r>
      <w:r>
        <w:rPr>
          <w:rStyle w:val="Title-Clause"/>
          <w:sz w:val="20"/>
          <w:szCs w:val="20"/>
          <w:u w:val="none"/>
        </w:rPr>
        <w:t xml:space="preserve">. </w:t>
      </w:r>
      <w:r w:rsidR="001E6222" w:rsidRPr="001E6222">
        <w:rPr>
          <w:rStyle w:val="Title-Clause"/>
          <w:sz w:val="20"/>
          <w:szCs w:val="20"/>
          <w:u w:val="none"/>
        </w:rPr>
        <w:t xml:space="preserve">As collateral security for the payment of the purchase price of the Goods, </w:t>
      </w:r>
      <w:r w:rsidR="007E38FD">
        <w:rPr>
          <w:rStyle w:val="Title-Clause"/>
          <w:sz w:val="20"/>
          <w:szCs w:val="20"/>
          <w:u w:val="none"/>
        </w:rPr>
        <w:t>Customer</w:t>
      </w:r>
      <w:r w:rsidR="001E6222" w:rsidRPr="001E6222">
        <w:rPr>
          <w:rStyle w:val="Title-Clause"/>
          <w:sz w:val="20"/>
          <w:szCs w:val="20"/>
          <w:u w:val="none"/>
        </w:rPr>
        <w:t xml:space="preserve"> hereby grants to </w:t>
      </w:r>
      <w:r w:rsidR="002C636B">
        <w:rPr>
          <w:rStyle w:val="Title-Clause"/>
          <w:sz w:val="20"/>
          <w:szCs w:val="20"/>
          <w:u w:val="none"/>
        </w:rPr>
        <w:t>LAVA</w:t>
      </w:r>
      <w:r w:rsidR="001E6222" w:rsidRPr="001E6222">
        <w:rPr>
          <w:rStyle w:val="Title-Clause"/>
          <w:sz w:val="20"/>
          <w:szCs w:val="20"/>
          <w:u w:val="none"/>
        </w:rPr>
        <w:t xml:space="preserve"> a lien on and security interest in and to all of the right, title, and interest in, to, and under the Goods, wherever located, and whether now existing or hereafter arising or acquired from time to time, and in all accessions thereto and replacements or modifications thereof, as well as all proceeds (including insurance proceeds) of the foregoing. The security interest granted under this provision constitutes a purchase money security interest under the </w:t>
      </w:r>
      <w:r w:rsidR="002C636B">
        <w:rPr>
          <w:rStyle w:val="Title-Clause"/>
          <w:sz w:val="20"/>
          <w:szCs w:val="20"/>
          <w:u w:val="none"/>
        </w:rPr>
        <w:t>Illinois</w:t>
      </w:r>
      <w:r w:rsidR="001E6222" w:rsidRPr="001E6222">
        <w:rPr>
          <w:rStyle w:val="Title-Clause"/>
          <w:sz w:val="20"/>
          <w:szCs w:val="20"/>
          <w:u w:val="none"/>
        </w:rPr>
        <w:t xml:space="preserve"> Uniform Commercial Code.</w:t>
      </w:r>
    </w:p>
    <w:p w14:paraId="04579A0B" w14:textId="5A7E3CBA" w:rsidR="007D6F9D" w:rsidRDefault="007E38FD" w:rsidP="001E6222">
      <w:pPr>
        <w:pStyle w:val="SFParasubclause1"/>
        <w:rPr>
          <w:rStyle w:val="Title-Clause"/>
          <w:sz w:val="20"/>
          <w:szCs w:val="20"/>
          <w:u w:val="none"/>
        </w:rPr>
      </w:pPr>
      <w:r>
        <w:rPr>
          <w:rStyle w:val="Title-Clause"/>
          <w:sz w:val="20"/>
          <w:szCs w:val="20"/>
          <w:u w:val="none"/>
        </w:rPr>
        <w:t>Customer</w:t>
      </w:r>
      <w:r w:rsidR="001E6222" w:rsidRPr="001E6222">
        <w:rPr>
          <w:rStyle w:val="Title-Clause"/>
          <w:sz w:val="20"/>
          <w:szCs w:val="20"/>
          <w:u w:val="none"/>
        </w:rPr>
        <w:t xml:space="preserve"> shall </w:t>
      </w:r>
      <w:r w:rsidR="00AD36E9">
        <w:rPr>
          <w:rStyle w:val="Title-Clause"/>
          <w:sz w:val="20"/>
          <w:szCs w:val="20"/>
          <w:u w:val="none"/>
        </w:rPr>
        <w:t xml:space="preserve">immediately </w:t>
      </w:r>
      <w:r w:rsidR="001E6222" w:rsidRPr="001E6222">
        <w:rPr>
          <w:rStyle w:val="Title-Clause"/>
          <w:sz w:val="20"/>
          <w:szCs w:val="20"/>
          <w:u w:val="none"/>
        </w:rPr>
        <w:t>inspect Goods received under th</w:t>
      </w:r>
      <w:r w:rsidR="00AD36E9">
        <w:rPr>
          <w:rStyle w:val="Title-Clause"/>
          <w:sz w:val="20"/>
          <w:szCs w:val="20"/>
          <w:u w:val="none"/>
        </w:rPr>
        <w:t>e</w:t>
      </w:r>
      <w:r w:rsidR="001E6222" w:rsidRPr="001E6222">
        <w:rPr>
          <w:rStyle w:val="Title-Clause"/>
          <w:sz w:val="20"/>
          <w:szCs w:val="20"/>
          <w:u w:val="none"/>
        </w:rPr>
        <w:t xml:space="preserve"> Agreement. On the </w:t>
      </w:r>
      <w:r w:rsidR="00875B29">
        <w:rPr>
          <w:rStyle w:val="Title-Clause"/>
          <w:sz w:val="20"/>
          <w:szCs w:val="20"/>
          <w:u w:val="none"/>
        </w:rPr>
        <w:t>fifth</w:t>
      </w:r>
      <w:r w:rsidR="001E6222" w:rsidRPr="001E6222">
        <w:rPr>
          <w:rStyle w:val="Title-Clause"/>
          <w:sz w:val="20"/>
          <w:szCs w:val="20"/>
          <w:u w:val="none"/>
        </w:rPr>
        <w:t xml:space="preserve"> </w:t>
      </w:r>
      <w:r>
        <w:rPr>
          <w:rStyle w:val="Title-Clause"/>
          <w:sz w:val="20"/>
          <w:szCs w:val="20"/>
          <w:u w:val="none"/>
        </w:rPr>
        <w:t>(</w:t>
      </w:r>
      <w:r w:rsidR="00875B29">
        <w:rPr>
          <w:rStyle w:val="Title-Clause"/>
          <w:sz w:val="20"/>
          <w:szCs w:val="20"/>
          <w:u w:val="none"/>
        </w:rPr>
        <w:t>5</w:t>
      </w:r>
      <w:r w:rsidR="00875B29" w:rsidRPr="00875B29">
        <w:rPr>
          <w:rStyle w:val="Title-Clause"/>
          <w:sz w:val="20"/>
          <w:szCs w:val="20"/>
          <w:u w:val="none"/>
          <w:vertAlign w:val="superscript"/>
        </w:rPr>
        <w:t>th</w:t>
      </w:r>
      <w:r>
        <w:rPr>
          <w:rStyle w:val="Title-Clause"/>
          <w:sz w:val="20"/>
          <w:szCs w:val="20"/>
          <w:u w:val="none"/>
        </w:rPr>
        <w:t xml:space="preserve">) </w:t>
      </w:r>
      <w:r w:rsidR="001E6222" w:rsidRPr="001E6222">
        <w:rPr>
          <w:rStyle w:val="Title-Clause"/>
          <w:sz w:val="20"/>
          <w:szCs w:val="20"/>
          <w:u w:val="none"/>
        </w:rPr>
        <w:t xml:space="preserve">day after delivery of the Goods, </w:t>
      </w:r>
      <w:r>
        <w:rPr>
          <w:rStyle w:val="Title-Clause"/>
          <w:sz w:val="20"/>
          <w:szCs w:val="20"/>
          <w:u w:val="none"/>
        </w:rPr>
        <w:t>Customer</w:t>
      </w:r>
      <w:r w:rsidR="001E6222" w:rsidRPr="001E6222">
        <w:rPr>
          <w:rStyle w:val="Title-Clause"/>
          <w:sz w:val="20"/>
          <w:szCs w:val="20"/>
          <w:u w:val="none"/>
        </w:rPr>
        <w:t xml:space="preserve"> shall be deemed to have accepted the Goods unless it earlier notifies </w:t>
      </w:r>
      <w:r w:rsidR="002C636B">
        <w:rPr>
          <w:rStyle w:val="Title-Clause"/>
          <w:sz w:val="20"/>
          <w:szCs w:val="20"/>
          <w:u w:val="none"/>
        </w:rPr>
        <w:t>LAVA</w:t>
      </w:r>
      <w:r w:rsidR="001E6222" w:rsidRPr="001E6222">
        <w:rPr>
          <w:rStyle w:val="Title-Clause"/>
          <w:sz w:val="20"/>
          <w:szCs w:val="20"/>
          <w:u w:val="none"/>
        </w:rPr>
        <w:t xml:space="preserve"> in writing and furnishes </w:t>
      </w:r>
      <w:r w:rsidR="001E6222" w:rsidRPr="001E6222">
        <w:rPr>
          <w:rStyle w:val="Title-Clause"/>
          <w:sz w:val="20"/>
          <w:szCs w:val="20"/>
          <w:u w:val="none"/>
        </w:rPr>
        <w:lastRenderedPageBreak/>
        <w:t xml:space="preserve">written evidence or other documentation as required by </w:t>
      </w:r>
      <w:r w:rsidR="002C636B">
        <w:rPr>
          <w:rStyle w:val="Title-Clause"/>
          <w:sz w:val="20"/>
          <w:szCs w:val="20"/>
          <w:u w:val="none"/>
        </w:rPr>
        <w:t>LAVA</w:t>
      </w:r>
      <w:r w:rsidR="001E6222" w:rsidRPr="001E6222">
        <w:rPr>
          <w:rStyle w:val="Title-Clause"/>
          <w:sz w:val="20"/>
          <w:szCs w:val="20"/>
          <w:u w:val="none"/>
        </w:rPr>
        <w:t xml:space="preserve"> that the Goods: (</w:t>
      </w:r>
      <w:proofErr w:type="spellStart"/>
      <w:r w:rsidR="00507215">
        <w:rPr>
          <w:rStyle w:val="Title-Clause"/>
          <w:sz w:val="20"/>
          <w:szCs w:val="20"/>
          <w:u w:val="none"/>
        </w:rPr>
        <w:t>i</w:t>
      </w:r>
      <w:proofErr w:type="spellEnd"/>
      <w:r w:rsidR="001E6222" w:rsidRPr="001E6222">
        <w:rPr>
          <w:rStyle w:val="Title-Clause"/>
          <w:sz w:val="20"/>
          <w:szCs w:val="20"/>
          <w:u w:val="none"/>
        </w:rPr>
        <w:t>) are damaged</w:t>
      </w:r>
      <w:r w:rsidR="00507215">
        <w:rPr>
          <w:rStyle w:val="Title-Clause"/>
          <w:sz w:val="20"/>
          <w:szCs w:val="20"/>
          <w:u w:val="none"/>
        </w:rPr>
        <w:t xml:space="preserve"> or</w:t>
      </w:r>
      <w:r w:rsidR="001E6222" w:rsidRPr="001E6222">
        <w:rPr>
          <w:rStyle w:val="Title-Clause"/>
          <w:sz w:val="20"/>
          <w:szCs w:val="20"/>
          <w:u w:val="none"/>
        </w:rPr>
        <w:t xml:space="preserve"> defective; or (</w:t>
      </w:r>
      <w:r w:rsidR="00507215">
        <w:rPr>
          <w:rStyle w:val="Title-Clause"/>
          <w:sz w:val="20"/>
          <w:szCs w:val="20"/>
          <w:u w:val="none"/>
        </w:rPr>
        <w:t>ii</w:t>
      </w:r>
      <w:r w:rsidR="001E6222" w:rsidRPr="001E6222">
        <w:rPr>
          <w:rStyle w:val="Title-Clause"/>
          <w:sz w:val="20"/>
          <w:szCs w:val="20"/>
          <w:u w:val="none"/>
        </w:rPr>
        <w:t xml:space="preserve">) were delivered to </w:t>
      </w:r>
      <w:r>
        <w:rPr>
          <w:rStyle w:val="Title-Clause"/>
          <w:sz w:val="20"/>
          <w:szCs w:val="20"/>
          <w:u w:val="none"/>
        </w:rPr>
        <w:t>Customer</w:t>
      </w:r>
      <w:r w:rsidR="001E6222" w:rsidRPr="001E6222">
        <w:rPr>
          <w:rStyle w:val="Title-Clause"/>
          <w:sz w:val="20"/>
          <w:szCs w:val="20"/>
          <w:u w:val="none"/>
        </w:rPr>
        <w:t xml:space="preserve"> </w:t>
      </w:r>
      <w:proofErr w:type="gramStart"/>
      <w:r w:rsidR="001E6222" w:rsidRPr="001E6222">
        <w:rPr>
          <w:rStyle w:val="Title-Clause"/>
          <w:sz w:val="20"/>
          <w:szCs w:val="20"/>
          <w:u w:val="none"/>
        </w:rPr>
        <w:t>as a result of</w:t>
      </w:r>
      <w:proofErr w:type="gramEnd"/>
      <w:r w:rsidR="001E6222" w:rsidRPr="001E6222">
        <w:rPr>
          <w:rStyle w:val="Title-Clause"/>
          <w:sz w:val="20"/>
          <w:szCs w:val="20"/>
          <w:u w:val="none"/>
        </w:rPr>
        <w:t xml:space="preserve"> </w:t>
      </w:r>
      <w:r w:rsidR="002C636B">
        <w:rPr>
          <w:rStyle w:val="Title-Clause"/>
          <w:sz w:val="20"/>
          <w:szCs w:val="20"/>
          <w:u w:val="none"/>
        </w:rPr>
        <w:t>LAVA</w:t>
      </w:r>
      <w:r w:rsidR="001E6222" w:rsidRPr="001E6222">
        <w:rPr>
          <w:rStyle w:val="Title-Clause"/>
          <w:sz w:val="20"/>
          <w:szCs w:val="20"/>
          <w:u w:val="none"/>
        </w:rPr>
        <w:t xml:space="preserve">’s error. If </w:t>
      </w:r>
      <w:r>
        <w:rPr>
          <w:rStyle w:val="Title-Clause"/>
          <w:sz w:val="20"/>
          <w:szCs w:val="20"/>
          <w:u w:val="none"/>
        </w:rPr>
        <w:t>Customer</w:t>
      </w:r>
      <w:r w:rsidR="001E6222" w:rsidRPr="001E6222">
        <w:rPr>
          <w:rStyle w:val="Title-Clause"/>
          <w:sz w:val="20"/>
          <w:szCs w:val="20"/>
          <w:u w:val="none"/>
        </w:rPr>
        <w:t xml:space="preserve"> </w:t>
      </w:r>
      <w:r w:rsidR="00507215">
        <w:rPr>
          <w:rStyle w:val="Title-Clause"/>
          <w:sz w:val="20"/>
          <w:szCs w:val="20"/>
          <w:u w:val="none"/>
        </w:rPr>
        <w:t xml:space="preserve">properly </w:t>
      </w:r>
      <w:r w:rsidR="001E6222" w:rsidRPr="001E6222">
        <w:rPr>
          <w:rStyle w:val="Title-Clause"/>
          <w:sz w:val="20"/>
          <w:szCs w:val="20"/>
          <w:u w:val="none"/>
        </w:rPr>
        <w:t xml:space="preserve">notifies </w:t>
      </w:r>
      <w:r w:rsidR="002C636B">
        <w:rPr>
          <w:rStyle w:val="Title-Clause"/>
          <w:sz w:val="20"/>
          <w:szCs w:val="20"/>
          <w:u w:val="none"/>
        </w:rPr>
        <w:t>LAVA</w:t>
      </w:r>
      <w:r w:rsidR="001E6222" w:rsidRPr="001E6222">
        <w:rPr>
          <w:rStyle w:val="Title-Clause"/>
          <w:sz w:val="20"/>
          <w:szCs w:val="20"/>
          <w:u w:val="none"/>
        </w:rPr>
        <w:t xml:space="preserve"> pursuant to this Section</w:t>
      </w:r>
      <w:r>
        <w:rPr>
          <w:rStyle w:val="Title-Clause"/>
          <w:sz w:val="20"/>
          <w:szCs w:val="20"/>
          <w:u w:val="none"/>
        </w:rPr>
        <w:t xml:space="preserve"> </w:t>
      </w:r>
      <w:r>
        <w:rPr>
          <w:rStyle w:val="Title-Clause"/>
          <w:sz w:val="20"/>
          <w:szCs w:val="20"/>
          <w:u w:val="none"/>
        </w:rPr>
        <w:fldChar w:fldCharType="begin"/>
      </w:r>
      <w:r>
        <w:rPr>
          <w:rStyle w:val="Title-Clause"/>
          <w:sz w:val="20"/>
          <w:szCs w:val="20"/>
          <w:u w:val="none"/>
        </w:rPr>
        <w:instrText xml:space="preserve"> REF _Ref121148438 \r \h </w:instrText>
      </w:r>
      <w:r>
        <w:rPr>
          <w:rStyle w:val="Title-Clause"/>
          <w:sz w:val="20"/>
          <w:szCs w:val="20"/>
          <w:u w:val="none"/>
        </w:rPr>
      </w:r>
      <w:r>
        <w:rPr>
          <w:rStyle w:val="Title-Clause"/>
          <w:sz w:val="20"/>
          <w:szCs w:val="20"/>
          <w:u w:val="none"/>
        </w:rPr>
        <w:fldChar w:fldCharType="separate"/>
      </w:r>
      <w:r w:rsidR="00AF4787">
        <w:rPr>
          <w:rStyle w:val="Title-Clause"/>
          <w:sz w:val="20"/>
          <w:szCs w:val="20"/>
          <w:u w:val="none"/>
        </w:rPr>
        <w:t>4</w:t>
      </w:r>
      <w:r>
        <w:rPr>
          <w:rStyle w:val="Title-Clause"/>
          <w:sz w:val="20"/>
          <w:szCs w:val="20"/>
          <w:u w:val="none"/>
        </w:rPr>
        <w:fldChar w:fldCharType="end"/>
      </w:r>
      <w:r w:rsidR="001E6222" w:rsidRPr="001E6222">
        <w:rPr>
          <w:rStyle w:val="Title-Clause"/>
          <w:sz w:val="20"/>
          <w:szCs w:val="20"/>
          <w:u w:val="none"/>
        </w:rPr>
        <w:t xml:space="preserve">, then </w:t>
      </w:r>
      <w:r w:rsidR="002C636B">
        <w:rPr>
          <w:rStyle w:val="Title-Clause"/>
          <w:sz w:val="20"/>
          <w:szCs w:val="20"/>
          <w:u w:val="none"/>
        </w:rPr>
        <w:t>LAVA</w:t>
      </w:r>
      <w:r w:rsidR="001E6222" w:rsidRPr="001E6222">
        <w:rPr>
          <w:rStyle w:val="Title-Clause"/>
          <w:sz w:val="20"/>
          <w:szCs w:val="20"/>
          <w:u w:val="none"/>
        </w:rPr>
        <w:t xml:space="preserve"> shall determine, in its sole discretion, whether to repair or replace the Goods or refund the price for the </w:t>
      </w:r>
      <w:proofErr w:type="gramStart"/>
      <w:r w:rsidR="001E6222" w:rsidRPr="001E6222">
        <w:rPr>
          <w:rStyle w:val="Title-Clause"/>
          <w:sz w:val="20"/>
          <w:szCs w:val="20"/>
          <w:u w:val="none"/>
        </w:rPr>
        <w:t>Goods.</w:t>
      </w:r>
      <w:r w:rsidR="008952EE">
        <w:rPr>
          <w:rStyle w:val="Title-Clause"/>
          <w:sz w:val="20"/>
          <w:szCs w:val="20"/>
          <w:u w:val="none"/>
        </w:rPr>
        <w:t>.</w:t>
      </w:r>
      <w:proofErr w:type="gramEnd"/>
      <w:r w:rsidR="008952EE">
        <w:rPr>
          <w:rStyle w:val="Title-Clause"/>
          <w:sz w:val="20"/>
          <w:szCs w:val="20"/>
          <w:u w:val="none"/>
        </w:rPr>
        <w:t xml:space="preserve"> </w:t>
      </w:r>
      <w:r w:rsidR="008952EE" w:rsidRPr="001E6222">
        <w:rPr>
          <w:rStyle w:val="Title-Clause"/>
          <w:sz w:val="20"/>
          <w:szCs w:val="20"/>
          <w:u w:val="none"/>
        </w:rPr>
        <w:t xml:space="preserve">If </w:t>
      </w:r>
      <w:r w:rsidR="002C636B">
        <w:rPr>
          <w:rStyle w:val="Title-Clause"/>
          <w:sz w:val="20"/>
          <w:szCs w:val="20"/>
          <w:u w:val="none"/>
        </w:rPr>
        <w:t>LAVA</w:t>
      </w:r>
      <w:r w:rsidR="008952EE" w:rsidRPr="001E6222">
        <w:rPr>
          <w:rStyle w:val="Title-Clause"/>
          <w:sz w:val="20"/>
          <w:szCs w:val="20"/>
          <w:u w:val="none"/>
        </w:rPr>
        <w:t xml:space="preserve"> exercises its option to replace the Goods, </w:t>
      </w:r>
      <w:r w:rsidR="002C636B">
        <w:rPr>
          <w:rStyle w:val="Title-Clause"/>
          <w:sz w:val="20"/>
          <w:szCs w:val="20"/>
          <w:u w:val="none"/>
        </w:rPr>
        <w:t>LAVA</w:t>
      </w:r>
      <w:r w:rsidR="008952EE" w:rsidRPr="001E6222">
        <w:rPr>
          <w:rStyle w:val="Title-Clause"/>
          <w:sz w:val="20"/>
          <w:szCs w:val="20"/>
          <w:u w:val="none"/>
        </w:rPr>
        <w:t xml:space="preserve"> shall, after receiving </w:t>
      </w:r>
      <w:r w:rsidR="008952EE">
        <w:rPr>
          <w:rStyle w:val="Title-Clause"/>
          <w:sz w:val="20"/>
          <w:szCs w:val="20"/>
          <w:u w:val="none"/>
        </w:rPr>
        <w:t>Customer</w:t>
      </w:r>
      <w:r w:rsidR="008952EE" w:rsidRPr="001E6222">
        <w:rPr>
          <w:rStyle w:val="Title-Clause"/>
          <w:sz w:val="20"/>
          <w:szCs w:val="20"/>
          <w:u w:val="none"/>
        </w:rPr>
        <w:t xml:space="preserve">’s shipment of the Goods under this provision, ship to </w:t>
      </w:r>
      <w:r w:rsidR="008952EE">
        <w:rPr>
          <w:rStyle w:val="Title-Clause"/>
          <w:sz w:val="20"/>
          <w:szCs w:val="20"/>
          <w:u w:val="none"/>
        </w:rPr>
        <w:t>Customer</w:t>
      </w:r>
      <w:r w:rsidR="008952EE" w:rsidRPr="001E6222">
        <w:rPr>
          <w:rStyle w:val="Title-Clause"/>
          <w:sz w:val="20"/>
          <w:szCs w:val="20"/>
          <w:u w:val="none"/>
        </w:rPr>
        <w:t xml:space="preserve">, at </w:t>
      </w:r>
      <w:r w:rsidR="008952EE">
        <w:rPr>
          <w:rStyle w:val="Title-Clause"/>
          <w:sz w:val="20"/>
          <w:szCs w:val="20"/>
          <w:u w:val="none"/>
        </w:rPr>
        <w:t>Customer</w:t>
      </w:r>
      <w:r w:rsidR="008952EE" w:rsidRPr="001E6222">
        <w:rPr>
          <w:rStyle w:val="Title-Clause"/>
          <w:sz w:val="20"/>
          <w:szCs w:val="20"/>
          <w:u w:val="none"/>
        </w:rPr>
        <w:t xml:space="preserve">’s expense and risk of loss, the replacement Goods. Except as provided under this Section </w:t>
      </w:r>
      <w:r w:rsidR="008952EE">
        <w:rPr>
          <w:rStyle w:val="Title-Clause"/>
          <w:sz w:val="20"/>
          <w:szCs w:val="20"/>
          <w:u w:val="none"/>
        </w:rPr>
        <w:fldChar w:fldCharType="begin"/>
      </w:r>
      <w:r w:rsidR="008952EE">
        <w:rPr>
          <w:rStyle w:val="Title-Clause"/>
          <w:sz w:val="20"/>
          <w:szCs w:val="20"/>
          <w:u w:val="none"/>
        </w:rPr>
        <w:instrText xml:space="preserve"> REF _Ref121148438 \r \h </w:instrText>
      </w:r>
      <w:r w:rsidR="008952EE">
        <w:rPr>
          <w:rStyle w:val="Title-Clause"/>
          <w:sz w:val="20"/>
          <w:szCs w:val="20"/>
          <w:u w:val="none"/>
        </w:rPr>
      </w:r>
      <w:r w:rsidR="008952EE">
        <w:rPr>
          <w:rStyle w:val="Title-Clause"/>
          <w:sz w:val="20"/>
          <w:szCs w:val="20"/>
          <w:u w:val="none"/>
        </w:rPr>
        <w:fldChar w:fldCharType="separate"/>
      </w:r>
      <w:r w:rsidR="00AF4787">
        <w:rPr>
          <w:rStyle w:val="Title-Clause"/>
          <w:sz w:val="20"/>
          <w:szCs w:val="20"/>
          <w:u w:val="none"/>
        </w:rPr>
        <w:t>4</w:t>
      </w:r>
      <w:r w:rsidR="008952EE">
        <w:rPr>
          <w:rStyle w:val="Title-Clause"/>
          <w:sz w:val="20"/>
          <w:szCs w:val="20"/>
          <w:u w:val="none"/>
        </w:rPr>
        <w:fldChar w:fldCharType="end"/>
      </w:r>
      <w:r w:rsidR="008952EE">
        <w:rPr>
          <w:rStyle w:val="Title-Clause"/>
          <w:sz w:val="20"/>
          <w:szCs w:val="20"/>
          <w:u w:val="none"/>
        </w:rPr>
        <w:t xml:space="preserve"> </w:t>
      </w:r>
      <w:r w:rsidR="008952EE" w:rsidRPr="001E6222">
        <w:rPr>
          <w:rStyle w:val="Title-Clause"/>
          <w:sz w:val="20"/>
          <w:szCs w:val="20"/>
          <w:u w:val="none"/>
        </w:rPr>
        <w:t xml:space="preserve">and Section </w:t>
      </w:r>
      <w:r w:rsidR="008952EE">
        <w:rPr>
          <w:rStyle w:val="Title-Clause"/>
          <w:sz w:val="20"/>
          <w:szCs w:val="20"/>
          <w:u w:val="none"/>
        </w:rPr>
        <w:fldChar w:fldCharType="begin"/>
      </w:r>
      <w:r w:rsidR="008952EE">
        <w:rPr>
          <w:rStyle w:val="Title-Clause"/>
          <w:sz w:val="20"/>
          <w:szCs w:val="20"/>
          <w:u w:val="none"/>
        </w:rPr>
        <w:instrText xml:space="preserve"> REF _Ref121136634 \r \h </w:instrText>
      </w:r>
      <w:r w:rsidR="008952EE">
        <w:rPr>
          <w:rStyle w:val="Title-Clause"/>
          <w:sz w:val="20"/>
          <w:szCs w:val="20"/>
          <w:u w:val="none"/>
        </w:rPr>
      </w:r>
      <w:r w:rsidR="008952EE">
        <w:rPr>
          <w:rStyle w:val="Title-Clause"/>
          <w:sz w:val="20"/>
          <w:szCs w:val="20"/>
          <w:u w:val="none"/>
        </w:rPr>
        <w:fldChar w:fldCharType="separate"/>
      </w:r>
      <w:r w:rsidR="00AF4787">
        <w:rPr>
          <w:rStyle w:val="Title-Clause"/>
          <w:sz w:val="20"/>
          <w:szCs w:val="20"/>
          <w:u w:val="none"/>
        </w:rPr>
        <w:t>11</w:t>
      </w:r>
      <w:r w:rsidR="008952EE">
        <w:rPr>
          <w:rStyle w:val="Title-Clause"/>
          <w:sz w:val="20"/>
          <w:szCs w:val="20"/>
          <w:u w:val="none"/>
        </w:rPr>
        <w:fldChar w:fldCharType="end"/>
      </w:r>
      <w:r w:rsidR="008952EE" w:rsidRPr="001E6222">
        <w:rPr>
          <w:rStyle w:val="Title-Clause"/>
          <w:sz w:val="20"/>
          <w:szCs w:val="20"/>
          <w:u w:val="none"/>
        </w:rPr>
        <w:t xml:space="preserve">, all sales of Goods to </w:t>
      </w:r>
      <w:r w:rsidR="008952EE">
        <w:rPr>
          <w:rStyle w:val="Title-Clause"/>
          <w:sz w:val="20"/>
          <w:szCs w:val="20"/>
          <w:u w:val="none"/>
        </w:rPr>
        <w:t>Customer</w:t>
      </w:r>
      <w:r w:rsidR="008952EE" w:rsidRPr="001E6222">
        <w:rPr>
          <w:rStyle w:val="Title-Clause"/>
          <w:sz w:val="20"/>
          <w:szCs w:val="20"/>
          <w:u w:val="none"/>
        </w:rPr>
        <w:t xml:space="preserve"> under </w:t>
      </w:r>
      <w:r w:rsidR="008952EE" w:rsidRPr="00277D15">
        <w:rPr>
          <w:szCs w:val="20"/>
        </w:rPr>
        <w:t>th</w:t>
      </w:r>
      <w:r w:rsidR="008952EE">
        <w:rPr>
          <w:szCs w:val="20"/>
        </w:rPr>
        <w:t>e</w:t>
      </w:r>
      <w:r w:rsidR="008952EE" w:rsidRPr="00277D15">
        <w:rPr>
          <w:szCs w:val="20"/>
        </w:rPr>
        <w:t xml:space="preserve"> </w:t>
      </w:r>
      <w:r w:rsidR="008952EE" w:rsidRPr="001E6222">
        <w:rPr>
          <w:rStyle w:val="Title-Clause"/>
          <w:sz w:val="20"/>
          <w:szCs w:val="20"/>
          <w:u w:val="none"/>
        </w:rPr>
        <w:t>Agreement are made on a one-way basis and</w:t>
      </w:r>
      <w:r w:rsidR="00683AFB">
        <w:rPr>
          <w:rStyle w:val="Title-Clause"/>
          <w:sz w:val="20"/>
          <w:szCs w:val="20"/>
          <w:u w:val="none"/>
        </w:rPr>
        <w:t>, except where prohibited by law, C</w:t>
      </w:r>
      <w:r w:rsidR="008952EE">
        <w:rPr>
          <w:rStyle w:val="Title-Clause"/>
          <w:sz w:val="20"/>
          <w:szCs w:val="20"/>
          <w:u w:val="none"/>
        </w:rPr>
        <w:t>ustomer</w:t>
      </w:r>
      <w:r w:rsidR="008952EE" w:rsidRPr="001E6222">
        <w:rPr>
          <w:rStyle w:val="Title-Clause"/>
          <w:sz w:val="20"/>
          <w:szCs w:val="20"/>
          <w:u w:val="none"/>
        </w:rPr>
        <w:t xml:space="preserve"> has no other right to return Goods purchased under </w:t>
      </w:r>
      <w:r w:rsidR="008952EE" w:rsidRPr="00277D15">
        <w:rPr>
          <w:szCs w:val="20"/>
        </w:rPr>
        <w:t>th</w:t>
      </w:r>
      <w:r w:rsidR="008952EE">
        <w:rPr>
          <w:szCs w:val="20"/>
        </w:rPr>
        <w:t>e</w:t>
      </w:r>
      <w:r w:rsidR="008952EE" w:rsidRPr="00277D15">
        <w:rPr>
          <w:szCs w:val="20"/>
        </w:rPr>
        <w:t xml:space="preserve"> </w:t>
      </w:r>
      <w:r w:rsidR="008952EE" w:rsidRPr="001E6222">
        <w:rPr>
          <w:rStyle w:val="Title-Clause"/>
          <w:sz w:val="20"/>
          <w:szCs w:val="20"/>
          <w:u w:val="none"/>
        </w:rPr>
        <w:t>Agreement</w:t>
      </w:r>
      <w:r w:rsidR="008952EE">
        <w:rPr>
          <w:rStyle w:val="Title-Clause"/>
          <w:sz w:val="20"/>
          <w:szCs w:val="20"/>
          <w:u w:val="none"/>
        </w:rPr>
        <w:t>.</w:t>
      </w:r>
    </w:p>
    <w:p w14:paraId="2FBD493A" w14:textId="77777777" w:rsidR="008A584C" w:rsidRPr="00E96260" w:rsidRDefault="008A584C" w:rsidP="008A584C">
      <w:pPr>
        <w:pStyle w:val="SFPara-Clause"/>
        <w:rPr>
          <w:rFonts w:cs="Times New Roman"/>
          <w:szCs w:val="20"/>
          <w:u w:val="single"/>
        </w:rPr>
      </w:pPr>
      <w:bookmarkStart w:id="12" w:name="_Ref121148597"/>
      <w:bookmarkStart w:id="13" w:name="a226868"/>
      <w:r w:rsidRPr="00D6443C">
        <w:rPr>
          <w:rStyle w:val="Title-Clause"/>
          <w:b/>
          <w:sz w:val="20"/>
          <w:szCs w:val="20"/>
          <w:highlight w:val="white"/>
        </w:rPr>
        <w:t>Fees; Payment Terms</w:t>
      </w:r>
      <w:r w:rsidRPr="00AD4EDD">
        <w:rPr>
          <w:rFonts w:cs="Times New Roman"/>
          <w:szCs w:val="20"/>
        </w:rPr>
        <w:t>.</w:t>
      </w:r>
      <w:bookmarkEnd w:id="12"/>
      <w:r w:rsidRPr="00AD4EDD">
        <w:rPr>
          <w:rFonts w:cs="Times New Roman"/>
          <w:szCs w:val="20"/>
        </w:rPr>
        <w:t xml:space="preserve"> </w:t>
      </w:r>
      <w:bookmarkStart w:id="14" w:name="a877215"/>
      <w:bookmarkEnd w:id="13"/>
    </w:p>
    <w:p w14:paraId="0BAEF683" w14:textId="6B9007FB" w:rsidR="008A584C" w:rsidRPr="00E96260" w:rsidRDefault="008A584C" w:rsidP="008A584C">
      <w:pPr>
        <w:pStyle w:val="SFParasubclause1"/>
        <w:rPr>
          <w:u w:val="single"/>
        </w:rPr>
      </w:pPr>
      <w:r w:rsidRPr="00E96260">
        <w:t>In consideration of the delivery of Goods</w:t>
      </w:r>
      <w:r>
        <w:t xml:space="preserve"> by </w:t>
      </w:r>
      <w:r w:rsidR="002C636B">
        <w:t>LAVA</w:t>
      </w:r>
      <w:r w:rsidRPr="00E96260">
        <w:t xml:space="preserve"> and the rights granted to Customer under </w:t>
      </w:r>
      <w:r w:rsidRPr="00277D15">
        <w:rPr>
          <w:szCs w:val="20"/>
        </w:rPr>
        <w:t>th</w:t>
      </w:r>
      <w:r>
        <w:rPr>
          <w:szCs w:val="20"/>
        </w:rPr>
        <w:t>e</w:t>
      </w:r>
      <w:r w:rsidRPr="00277D15">
        <w:rPr>
          <w:szCs w:val="20"/>
        </w:rPr>
        <w:t xml:space="preserve"> </w:t>
      </w:r>
      <w:r w:rsidRPr="00E96260">
        <w:t>Agreement, Customer shall pay the fees set forth in the Invoice.</w:t>
      </w:r>
      <w:bookmarkStart w:id="15" w:name="a856446"/>
      <w:bookmarkEnd w:id="14"/>
      <w:r>
        <w:t xml:space="preserve"> </w:t>
      </w:r>
    </w:p>
    <w:p w14:paraId="5233BB28" w14:textId="37EC9C90" w:rsidR="008A584C" w:rsidRPr="00AD4EDD" w:rsidRDefault="008A584C" w:rsidP="008A584C">
      <w:pPr>
        <w:pStyle w:val="SFParasubclause1"/>
        <w:rPr>
          <w:rFonts w:cs="Times New Roman"/>
          <w:szCs w:val="20"/>
        </w:rPr>
      </w:pPr>
      <w:r w:rsidRPr="00AD4EDD">
        <w:rPr>
          <w:rFonts w:cs="Times New Roman"/>
          <w:szCs w:val="20"/>
        </w:rPr>
        <w:t xml:space="preserve">Except as otherwise expressly set forth in the applicable Invoice, Customer shall pay all invoiced amounts due to </w:t>
      </w:r>
      <w:r w:rsidR="002C636B">
        <w:rPr>
          <w:szCs w:val="20"/>
        </w:rPr>
        <w:t>LAVA</w:t>
      </w:r>
      <w:r w:rsidRPr="00AD4EDD">
        <w:rPr>
          <w:szCs w:val="20"/>
        </w:rPr>
        <w:t xml:space="preserve"> </w:t>
      </w:r>
      <w:r w:rsidRPr="00AD4EDD">
        <w:rPr>
          <w:rFonts w:cs="Times New Roman"/>
          <w:szCs w:val="20"/>
        </w:rPr>
        <w:t xml:space="preserve">within </w:t>
      </w:r>
      <w:r>
        <w:rPr>
          <w:rFonts w:cs="Times New Roman"/>
          <w:szCs w:val="20"/>
        </w:rPr>
        <w:t>ten</w:t>
      </w:r>
      <w:r w:rsidRPr="00AD4EDD">
        <w:rPr>
          <w:rFonts w:cs="Times New Roman"/>
          <w:szCs w:val="20"/>
        </w:rPr>
        <w:t xml:space="preserve"> (</w:t>
      </w:r>
      <w:r>
        <w:rPr>
          <w:rFonts w:cs="Times New Roman"/>
          <w:szCs w:val="20"/>
        </w:rPr>
        <w:t>1</w:t>
      </w:r>
      <w:r w:rsidRPr="00AD4EDD">
        <w:rPr>
          <w:rFonts w:cs="Times New Roman"/>
          <w:szCs w:val="20"/>
        </w:rPr>
        <w:t>0) days from the Invoice date. Customer shall make all payments hereunder in immediately available funds in US dollars</w:t>
      </w:r>
      <w:r>
        <w:rPr>
          <w:rFonts w:cs="Times New Roman"/>
          <w:szCs w:val="20"/>
        </w:rPr>
        <w:t xml:space="preserve"> by check, wire transfer, or automated clearing house</w:t>
      </w:r>
      <w:r w:rsidR="000C600E">
        <w:rPr>
          <w:rFonts w:cs="Times New Roman"/>
          <w:szCs w:val="20"/>
        </w:rPr>
        <w:t>.</w:t>
      </w:r>
      <w:r w:rsidRPr="00E96260">
        <w:rPr>
          <w:rFonts w:cs="Times New Roman"/>
          <w:szCs w:val="20"/>
        </w:rPr>
        <w:t xml:space="preserve"> </w:t>
      </w:r>
      <w:bookmarkStart w:id="16" w:name="a763857"/>
      <w:bookmarkEnd w:id="15"/>
      <w:r w:rsidRPr="00AD4EDD">
        <w:rPr>
          <w:rFonts w:cs="Times New Roman"/>
          <w:szCs w:val="20"/>
        </w:rPr>
        <w:t xml:space="preserve">In the event payments are not received by </w:t>
      </w:r>
      <w:r w:rsidR="002C636B">
        <w:rPr>
          <w:szCs w:val="20"/>
        </w:rPr>
        <w:t>LAVA</w:t>
      </w:r>
      <w:r w:rsidRPr="00AD4EDD">
        <w:rPr>
          <w:szCs w:val="20"/>
        </w:rPr>
        <w:t xml:space="preserve"> </w:t>
      </w:r>
      <w:r w:rsidRPr="00AD4EDD">
        <w:rPr>
          <w:rFonts w:cs="Times New Roman"/>
          <w:szCs w:val="20"/>
        </w:rPr>
        <w:t xml:space="preserve">by the applicable due date, </w:t>
      </w:r>
      <w:r w:rsidR="002C636B">
        <w:rPr>
          <w:szCs w:val="20"/>
        </w:rPr>
        <w:t>LAVA</w:t>
      </w:r>
      <w:r w:rsidRPr="00AD4EDD">
        <w:rPr>
          <w:szCs w:val="20"/>
        </w:rPr>
        <w:t xml:space="preserve"> </w:t>
      </w:r>
      <w:r w:rsidRPr="00AD4EDD">
        <w:rPr>
          <w:rFonts w:cs="Times New Roman"/>
          <w:szCs w:val="20"/>
        </w:rPr>
        <w:t>may:</w:t>
      </w:r>
      <w:bookmarkEnd w:id="16"/>
      <w:r w:rsidRPr="00AD4EDD">
        <w:rPr>
          <w:rFonts w:cs="Times New Roman"/>
          <w:szCs w:val="20"/>
        </w:rPr>
        <w:t xml:space="preserve"> (</w:t>
      </w:r>
      <w:proofErr w:type="spellStart"/>
      <w:r w:rsidRPr="00AD4EDD">
        <w:rPr>
          <w:rFonts w:cs="Times New Roman"/>
          <w:szCs w:val="20"/>
        </w:rPr>
        <w:t>i</w:t>
      </w:r>
      <w:proofErr w:type="spellEnd"/>
      <w:r w:rsidRPr="00AD4EDD">
        <w:rPr>
          <w:rFonts w:cs="Times New Roman"/>
          <w:szCs w:val="20"/>
        </w:rPr>
        <w:t xml:space="preserve">) charge interest on such unpaid amounts at a rate of </w:t>
      </w:r>
      <w:r w:rsidR="000C600E">
        <w:rPr>
          <w:rFonts w:cs="Times New Roman"/>
          <w:szCs w:val="20"/>
        </w:rPr>
        <w:t>1</w:t>
      </w:r>
      <w:r>
        <w:rPr>
          <w:rFonts w:cs="Times New Roman"/>
          <w:szCs w:val="20"/>
        </w:rPr>
        <w:t>%</w:t>
      </w:r>
      <w:r w:rsidRPr="00AD4EDD">
        <w:rPr>
          <w:rFonts w:cs="Times New Roman"/>
          <w:szCs w:val="20"/>
        </w:rPr>
        <w:t xml:space="preserve"> </w:t>
      </w:r>
      <w:r w:rsidR="000C600E">
        <w:rPr>
          <w:rFonts w:cs="Times New Roman"/>
          <w:szCs w:val="20"/>
        </w:rPr>
        <w:t xml:space="preserve">per month </w:t>
      </w:r>
      <w:r w:rsidRPr="00AD4EDD">
        <w:rPr>
          <w:rFonts w:cs="Times New Roman"/>
          <w:szCs w:val="20"/>
        </w:rPr>
        <w:t xml:space="preserve">or, if lower, the maximum amount permitted under applicable law from the date such payment was due until the date paid, and/or (ii) suspend delivery of all Goods until payment has been made in full. Customer will pay all court costs, attorneys’ fees, and other costs and expenses incurred by </w:t>
      </w:r>
      <w:r w:rsidR="002C636B">
        <w:rPr>
          <w:szCs w:val="20"/>
        </w:rPr>
        <w:t>LAVA</w:t>
      </w:r>
      <w:r w:rsidRPr="00AD4EDD">
        <w:rPr>
          <w:szCs w:val="20"/>
        </w:rPr>
        <w:t xml:space="preserve"> </w:t>
      </w:r>
      <w:r w:rsidRPr="00AD4EDD">
        <w:rPr>
          <w:rFonts w:cs="Times New Roman"/>
          <w:szCs w:val="20"/>
        </w:rPr>
        <w:t xml:space="preserve">in collecting past due amounts, including interest. Customer shall not withhold payment of any amounts due and payable by reason of any setoff of any claim or dispute with </w:t>
      </w:r>
      <w:r w:rsidR="002C636B">
        <w:rPr>
          <w:szCs w:val="20"/>
        </w:rPr>
        <w:t>LAVA</w:t>
      </w:r>
      <w:r w:rsidRPr="00AD4EDD">
        <w:rPr>
          <w:rFonts w:cs="Times New Roman"/>
          <w:szCs w:val="20"/>
        </w:rPr>
        <w:t xml:space="preserve">, whether relating to </w:t>
      </w:r>
      <w:r w:rsidR="002C636B">
        <w:rPr>
          <w:szCs w:val="20"/>
        </w:rPr>
        <w:t>LAVA</w:t>
      </w:r>
      <w:r w:rsidRPr="00AD4EDD">
        <w:rPr>
          <w:rFonts w:cs="Times New Roman"/>
          <w:szCs w:val="20"/>
        </w:rPr>
        <w:t>’s breach, bankruptcy, or otherwise.</w:t>
      </w:r>
    </w:p>
    <w:p w14:paraId="259FD6E2" w14:textId="77777777" w:rsidR="008A584C" w:rsidRPr="008A584C" w:rsidRDefault="008A584C" w:rsidP="008A584C">
      <w:pPr>
        <w:pStyle w:val="SFPara-Clause"/>
        <w:rPr>
          <w:rStyle w:val="Title-Clause"/>
          <w:sz w:val="20"/>
          <w:szCs w:val="20"/>
        </w:rPr>
      </w:pPr>
      <w:bookmarkStart w:id="17" w:name="a992005"/>
      <w:r w:rsidRPr="00D6443C">
        <w:rPr>
          <w:rStyle w:val="Title-Clause"/>
          <w:b/>
          <w:sz w:val="20"/>
          <w:szCs w:val="20"/>
          <w:highlight w:val="white"/>
        </w:rPr>
        <w:t>Taxes</w:t>
      </w:r>
      <w:r w:rsidRPr="00AD4EDD">
        <w:rPr>
          <w:rFonts w:cs="Times New Roman"/>
          <w:szCs w:val="20"/>
        </w:rPr>
        <w:t>. Customer shall be responsible for all sales, use</w:t>
      </w:r>
      <w:r>
        <w:rPr>
          <w:rFonts w:cs="Times New Roman"/>
          <w:szCs w:val="20"/>
        </w:rPr>
        <w:t>,</w:t>
      </w:r>
      <w:r w:rsidRPr="00AD4EDD">
        <w:rPr>
          <w:rFonts w:cs="Times New Roman"/>
          <w:szCs w:val="20"/>
        </w:rPr>
        <w:t xml:space="preserve"> and excise taxes and any other similar taxes, duties, and charges of any kind imposed by any federal, state, or local governmental entity on any amounts payable by Customer hereunder</w:t>
      </w:r>
      <w:bookmarkEnd w:id="17"/>
      <w:r>
        <w:rPr>
          <w:rFonts w:cs="Times New Roman"/>
          <w:szCs w:val="20"/>
        </w:rPr>
        <w:t>.</w:t>
      </w:r>
    </w:p>
    <w:p w14:paraId="00035E6B" w14:textId="41388FFC" w:rsidR="00AB0F95" w:rsidRPr="00AD4EDD" w:rsidRDefault="00AB0F95" w:rsidP="00AD4EDD">
      <w:pPr>
        <w:pStyle w:val="SFPara-Clause"/>
        <w:rPr>
          <w:rFonts w:cs="Times New Roman"/>
          <w:szCs w:val="20"/>
          <w:u w:val="single"/>
        </w:rPr>
      </w:pPr>
      <w:r w:rsidRPr="00D6443C">
        <w:rPr>
          <w:rStyle w:val="Title-Clause"/>
          <w:b/>
          <w:sz w:val="20"/>
          <w:szCs w:val="20"/>
          <w:highlight w:val="white"/>
        </w:rPr>
        <w:t>Customer</w:t>
      </w:r>
      <w:r w:rsidR="00392641" w:rsidRPr="00D6443C">
        <w:rPr>
          <w:rStyle w:val="Title-Clause"/>
          <w:b/>
          <w:sz w:val="20"/>
          <w:szCs w:val="20"/>
          <w:highlight w:val="white"/>
        </w:rPr>
        <w:t>’</w:t>
      </w:r>
      <w:r w:rsidRPr="00D6443C">
        <w:rPr>
          <w:rStyle w:val="Title-Clause"/>
          <w:b/>
          <w:sz w:val="20"/>
          <w:szCs w:val="20"/>
          <w:highlight w:val="white"/>
        </w:rPr>
        <w:t>s Obligations</w:t>
      </w:r>
      <w:r w:rsidRPr="00AD4EDD">
        <w:rPr>
          <w:rFonts w:cs="Times New Roman"/>
          <w:szCs w:val="20"/>
        </w:rPr>
        <w:t>. Customer shall:</w:t>
      </w:r>
      <w:bookmarkStart w:id="18" w:name="a1039130"/>
      <w:bookmarkEnd w:id="11"/>
      <w:r w:rsidR="00392641" w:rsidRPr="00AD4EDD">
        <w:rPr>
          <w:rFonts w:cs="Times New Roman"/>
          <w:szCs w:val="20"/>
        </w:rPr>
        <w:t xml:space="preserve"> (a) </w:t>
      </w:r>
      <w:r w:rsidRPr="00AD4EDD">
        <w:rPr>
          <w:rFonts w:cs="Times New Roman"/>
          <w:szCs w:val="20"/>
        </w:rPr>
        <w:t xml:space="preserve">cooperate with </w:t>
      </w:r>
      <w:r w:rsidR="002C636B">
        <w:rPr>
          <w:szCs w:val="20"/>
        </w:rPr>
        <w:t>LAVA</w:t>
      </w:r>
      <w:r w:rsidR="003F2E0B" w:rsidRPr="00AD4EDD">
        <w:rPr>
          <w:szCs w:val="20"/>
        </w:rPr>
        <w:t xml:space="preserve"> </w:t>
      </w:r>
      <w:r w:rsidRPr="00AD4EDD">
        <w:rPr>
          <w:rFonts w:cs="Times New Roman"/>
          <w:szCs w:val="20"/>
        </w:rPr>
        <w:t xml:space="preserve">in all matters relating to the </w:t>
      </w:r>
      <w:r w:rsidR="00392641" w:rsidRPr="00AD4EDD">
        <w:rPr>
          <w:rFonts w:cs="Times New Roman"/>
          <w:szCs w:val="20"/>
        </w:rPr>
        <w:t>Good</w:t>
      </w:r>
      <w:r w:rsidR="007D588B">
        <w:rPr>
          <w:rFonts w:cs="Times New Roman"/>
          <w:szCs w:val="20"/>
        </w:rPr>
        <w:t>s</w:t>
      </w:r>
      <w:r w:rsidR="00E457FD">
        <w:rPr>
          <w:rFonts w:cs="Times New Roman"/>
          <w:szCs w:val="20"/>
        </w:rPr>
        <w:t xml:space="preserve"> </w:t>
      </w:r>
      <w:r w:rsidRPr="00AD4EDD">
        <w:rPr>
          <w:rFonts w:cs="Times New Roman"/>
          <w:szCs w:val="20"/>
        </w:rPr>
        <w:t>and provide access to Customer</w:t>
      </w:r>
      <w:r w:rsidR="00392641" w:rsidRPr="00AD4EDD">
        <w:rPr>
          <w:rFonts w:cs="Times New Roman"/>
          <w:szCs w:val="20"/>
        </w:rPr>
        <w:t>’</w:t>
      </w:r>
      <w:r w:rsidRPr="00AD4EDD">
        <w:rPr>
          <w:rFonts w:cs="Times New Roman"/>
          <w:szCs w:val="20"/>
        </w:rPr>
        <w:t xml:space="preserve">s premises, and such other facilities as may reasonably be requested by </w:t>
      </w:r>
      <w:r w:rsidR="002C636B">
        <w:rPr>
          <w:szCs w:val="20"/>
        </w:rPr>
        <w:t>LAVA</w:t>
      </w:r>
      <w:r w:rsidRPr="00AD4EDD">
        <w:rPr>
          <w:rFonts w:cs="Times New Roman"/>
          <w:szCs w:val="20"/>
        </w:rPr>
        <w:t xml:space="preserve">, </w:t>
      </w:r>
      <w:r w:rsidR="00C037E2">
        <w:rPr>
          <w:rFonts w:cs="Times New Roman"/>
          <w:szCs w:val="20"/>
        </w:rPr>
        <w:t xml:space="preserve">including </w:t>
      </w:r>
      <w:r w:rsidRPr="00AD4EDD">
        <w:rPr>
          <w:rFonts w:cs="Times New Roman"/>
          <w:szCs w:val="20"/>
        </w:rPr>
        <w:t xml:space="preserve">for the purposes of </w:t>
      </w:r>
      <w:r w:rsidR="00392641" w:rsidRPr="00AD4EDD">
        <w:rPr>
          <w:rFonts w:cs="Times New Roman"/>
          <w:szCs w:val="20"/>
        </w:rPr>
        <w:t>delivering the Goods</w:t>
      </w:r>
      <w:r w:rsidRPr="00AD4EDD">
        <w:rPr>
          <w:rFonts w:cs="Times New Roman"/>
          <w:szCs w:val="20"/>
        </w:rPr>
        <w:t>;</w:t>
      </w:r>
      <w:bookmarkStart w:id="19" w:name="a136421"/>
      <w:bookmarkEnd w:id="18"/>
      <w:r w:rsidR="00392641" w:rsidRPr="00AD4EDD">
        <w:rPr>
          <w:rFonts w:cs="Times New Roman"/>
          <w:szCs w:val="20"/>
        </w:rPr>
        <w:t xml:space="preserve"> (b) </w:t>
      </w:r>
      <w:r w:rsidRPr="00AD4EDD">
        <w:rPr>
          <w:rFonts w:cs="Times New Roman"/>
          <w:szCs w:val="20"/>
        </w:rPr>
        <w:t xml:space="preserve">respond promptly to any </w:t>
      </w:r>
      <w:r w:rsidR="002C636B">
        <w:rPr>
          <w:szCs w:val="20"/>
        </w:rPr>
        <w:t>LAVA</w:t>
      </w:r>
      <w:r w:rsidR="003F2E0B" w:rsidRPr="00AD4EDD">
        <w:rPr>
          <w:szCs w:val="20"/>
        </w:rPr>
        <w:t xml:space="preserve"> </w:t>
      </w:r>
      <w:r w:rsidRPr="00AD4EDD">
        <w:rPr>
          <w:rFonts w:cs="Times New Roman"/>
          <w:szCs w:val="20"/>
        </w:rPr>
        <w:t xml:space="preserve">request to provide direction, information, approvals, authorizations, or decisions that are reasonably necessary for </w:t>
      </w:r>
      <w:r w:rsidR="002C636B">
        <w:rPr>
          <w:szCs w:val="20"/>
        </w:rPr>
        <w:t>LAVA</w:t>
      </w:r>
      <w:r w:rsidR="003F2E0B" w:rsidRPr="00AD4EDD">
        <w:rPr>
          <w:szCs w:val="20"/>
        </w:rPr>
        <w:t xml:space="preserve"> </w:t>
      </w:r>
      <w:r w:rsidRPr="00AD4EDD">
        <w:rPr>
          <w:rFonts w:cs="Times New Roman"/>
          <w:szCs w:val="20"/>
        </w:rPr>
        <w:t xml:space="preserve">to </w:t>
      </w:r>
      <w:r w:rsidR="00392641" w:rsidRPr="00AD4EDD">
        <w:rPr>
          <w:rFonts w:cs="Times New Roman"/>
          <w:szCs w:val="20"/>
        </w:rPr>
        <w:t xml:space="preserve">deliver </w:t>
      </w:r>
      <w:r w:rsidR="00C037E2">
        <w:rPr>
          <w:rFonts w:cs="Times New Roman"/>
          <w:szCs w:val="20"/>
        </w:rPr>
        <w:t xml:space="preserve">or inspect </w:t>
      </w:r>
      <w:r w:rsidR="00392641" w:rsidRPr="00AD4EDD">
        <w:rPr>
          <w:rFonts w:cs="Times New Roman"/>
          <w:szCs w:val="20"/>
        </w:rPr>
        <w:t>the Goods</w:t>
      </w:r>
      <w:r w:rsidRPr="00AD4EDD">
        <w:rPr>
          <w:rFonts w:cs="Times New Roman"/>
          <w:szCs w:val="20"/>
        </w:rPr>
        <w:t>;</w:t>
      </w:r>
      <w:bookmarkStart w:id="20" w:name="a403454"/>
      <w:bookmarkEnd w:id="19"/>
      <w:r w:rsidR="00392641" w:rsidRPr="00AD4EDD">
        <w:rPr>
          <w:rFonts w:cs="Times New Roman"/>
          <w:szCs w:val="20"/>
        </w:rPr>
        <w:t xml:space="preserve"> (c) </w:t>
      </w:r>
      <w:r w:rsidRPr="00AD4EDD">
        <w:rPr>
          <w:rFonts w:cs="Times New Roman"/>
          <w:szCs w:val="20"/>
        </w:rPr>
        <w:t xml:space="preserve">provide such Customer materials </w:t>
      </w:r>
      <w:r w:rsidR="00C037E2">
        <w:rPr>
          <w:rFonts w:cs="Times New Roman"/>
          <w:szCs w:val="20"/>
        </w:rPr>
        <w:t>and</w:t>
      </w:r>
      <w:r w:rsidRPr="00AD4EDD">
        <w:rPr>
          <w:rFonts w:cs="Times New Roman"/>
          <w:szCs w:val="20"/>
        </w:rPr>
        <w:t xml:space="preserve"> infor</w:t>
      </w:r>
      <w:r w:rsidR="00392641" w:rsidRPr="00AD4EDD">
        <w:rPr>
          <w:rFonts w:cs="Times New Roman"/>
          <w:szCs w:val="20"/>
        </w:rPr>
        <w:t xml:space="preserve">mation as </w:t>
      </w:r>
      <w:r w:rsidR="002C636B">
        <w:rPr>
          <w:szCs w:val="20"/>
        </w:rPr>
        <w:t>LAVA</w:t>
      </w:r>
      <w:r w:rsidR="003F2E0B" w:rsidRPr="00AD4EDD">
        <w:rPr>
          <w:szCs w:val="20"/>
        </w:rPr>
        <w:t xml:space="preserve"> </w:t>
      </w:r>
      <w:r w:rsidR="00392641" w:rsidRPr="00AD4EDD">
        <w:rPr>
          <w:rFonts w:cs="Times New Roman"/>
          <w:szCs w:val="20"/>
        </w:rPr>
        <w:t>may request</w:t>
      </w:r>
      <w:r w:rsidRPr="00AD4EDD">
        <w:rPr>
          <w:rFonts w:cs="Times New Roman"/>
          <w:szCs w:val="20"/>
        </w:rPr>
        <w:t xml:space="preserve"> to </w:t>
      </w:r>
      <w:r w:rsidR="00392641" w:rsidRPr="00AD4EDD">
        <w:rPr>
          <w:rFonts w:cs="Times New Roman"/>
          <w:szCs w:val="20"/>
        </w:rPr>
        <w:t xml:space="preserve">deliver the Goods </w:t>
      </w:r>
      <w:r w:rsidRPr="00AD4EDD">
        <w:rPr>
          <w:rFonts w:cs="Times New Roman"/>
          <w:szCs w:val="20"/>
        </w:rPr>
        <w:t xml:space="preserve">in a timely manner and ensure that such Customer materials </w:t>
      </w:r>
      <w:r w:rsidR="00C037E2">
        <w:rPr>
          <w:rFonts w:cs="Times New Roman"/>
          <w:szCs w:val="20"/>
        </w:rPr>
        <w:t>and</w:t>
      </w:r>
      <w:r w:rsidRPr="00AD4EDD">
        <w:rPr>
          <w:rFonts w:cs="Times New Roman"/>
          <w:szCs w:val="20"/>
        </w:rPr>
        <w:t xml:space="preserve"> information are complete and accurate;</w:t>
      </w:r>
      <w:r w:rsidR="009E411D">
        <w:rPr>
          <w:rFonts w:cs="Times New Roman"/>
          <w:szCs w:val="20"/>
        </w:rPr>
        <w:t xml:space="preserve"> and</w:t>
      </w:r>
      <w:r w:rsidRPr="00AD4EDD">
        <w:rPr>
          <w:rFonts w:cs="Times New Roman"/>
          <w:szCs w:val="20"/>
        </w:rPr>
        <w:t xml:space="preserve"> </w:t>
      </w:r>
      <w:bookmarkStart w:id="21" w:name="a576181"/>
      <w:bookmarkEnd w:id="20"/>
      <w:r w:rsidR="00392641" w:rsidRPr="00AD4EDD">
        <w:rPr>
          <w:rFonts w:cs="Times New Roman"/>
          <w:szCs w:val="20"/>
        </w:rPr>
        <w:t xml:space="preserve">(d) </w:t>
      </w:r>
      <w:r w:rsidRPr="00AD4EDD">
        <w:rPr>
          <w:rFonts w:cs="Times New Roman"/>
          <w:szCs w:val="20"/>
        </w:rPr>
        <w:t>obtain and maintain all necessary licenses and consents and comply with all applicable laws in relation to the</w:t>
      </w:r>
      <w:r w:rsidR="00392641" w:rsidRPr="00AD4EDD">
        <w:rPr>
          <w:rFonts w:cs="Times New Roman"/>
          <w:szCs w:val="20"/>
        </w:rPr>
        <w:t xml:space="preserve"> Goods</w:t>
      </w:r>
      <w:bookmarkEnd w:id="21"/>
      <w:r w:rsidR="009E411D">
        <w:rPr>
          <w:rFonts w:cs="Times New Roman"/>
          <w:szCs w:val="20"/>
        </w:rPr>
        <w:t>.</w:t>
      </w:r>
    </w:p>
    <w:p w14:paraId="1C49D8D5" w14:textId="4B87AECB" w:rsidR="00AB0F95" w:rsidRPr="00AD4EDD" w:rsidRDefault="00AB0F95" w:rsidP="00AD4EDD">
      <w:pPr>
        <w:pStyle w:val="SFPara-Clause"/>
        <w:rPr>
          <w:rStyle w:val="Title-Clause"/>
          <w:sz w:val="20"/>
          <w:szCs w:val="20"/>
        </w:rPr>
      </w:pPr>
      <w:bookmarkStart w:id="22" w:name="a851653"/>
      <w:r w:rsidRPr="00D6443C">
        <w:rPr>
          <w:rStyle w:val="Title-Clause"/>
          <w:b/>
          <w:sz w:val="20"/>
          <w:szCs w:val="20"/>
          <w:highlight w:val="white"/>
        </w:rPr>
        <w:t>Customer</w:t>
      </w:r>
      <w:r w:rsidR="00392641" w:rsidRPr="00D6443C">
        <w:rPr>
          <w:rStyle w:val="Title-Clause"/>
          <w:b/>
          <w:sz w:val="20"/>
          <w:szCs w:val="20"/>
          <w:highlight w:val="white"/>
        </w:rPr>
        <w:t>’</w:t>
      </w:r>
      <w:r w:rsidRPr="00D6443C">
        <w:rPr>
          <w:rStyle w:val="Title-Clause"/>
          <w:b/>
          <w:sz w:val="20"/>
          <w:szCs w:val="20"/>
          <w:highlight w:val="white"/>
        </w:rPr>
        <w:t>s Acts or Omissions</w:t>
      </w:r>
      <w:r w:rsidRPr="00AD4EDD">
        <w:rPr>
          <w:rFonts w:cs="Times New Roman"/>
          <w:szCs w:val="20"/>
        </w:rPr>
        <w:t xml:space="preserve">. If </w:t>
      </w:r>
      <w:r w:rsidR="002C636B">
        <w:rPr>
          <w:szCs w:val="20"/>
        </w:rPr>
        <w:t>LAVA</w:t>
      </w:r>
      <w:r w:rsidR="00392641" w:rsidRPr="00AD4EDD">
        <w:rPr>
          <w:rFonts w:cs="Times New Roman"/>
          <w:szCs w:val="20"/>
        </w:rPr>
        <w:t>’</w:t>
      </w:r>
      <w:r w:rsidRPr="00AD4EDD">
        <w:rPr>
          <w:rFonts w:cs="Times New Roman"/>
          <w:szCs w:val="20"/>
        </w:rPr>
        <w:t xml:space="preserve">s performance of its obligations under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is prevented or delayed by any act or omission of Customer </w:t>
      </w:r>
      <w:r w:rsidR="008A584C">
        <w:rPr>
          <w:rFonts w:cs="Times New Roman"/>
          <w:szCs w:val="20"/>
        </w:rPr>
        <w:t>(</w:t>
      </w:r>
      <w:r w:rsidRPr="00AD4EDD">
        <w:rPr>
          <w:rFonts w:cs="Times New Roman"/>
          <w:szCs w:val="20"/>
        </w:rPr>
        <w:t>or</w:t>
      </w:r>
      <w:r w:rsidR="00346B9B" w:rsidRPr="00AD4EDD">
        <w:rPr>
          <w:rFonts w:cs="Times New Roman"/>
          <w:szCs w:val="20"/>
        </w:rPr>
        <w:t xml:space="preserve"> any of</w:t>
      </w:r>
      <w:r w:rsidRPr="00AD4EDD">
        <w:rPr>
          <w:rFonts w:cs="Times New Roman"/>
          <w:szCs w:val="20"/>
        </w:rPr>
        <w:t xml:space="preserve"> its agents, subcontractors, consultants, or employees</w:t>
      </w:r>
      <w:r w:rsidR="008A584C">
        <w:rPr>
          <w:rFonts w:cs="Times New Roman"/>
          <w:szCs w:val="20"/>
        </w:rPr>
        <w:t>, if applicable)</w:t>
      </w:r>
      <w:r w:rsidRPr="00AD4EDD">
        <w:rPr>
          <w:rFonts w:cs="Times New Roman"/>
          <w:szCs w:val="20"/>
        </w:rPr>
        <w:t xml:space="preserve">, </w:t>
      </w:r>
      <w:r w:rsidR="002C636B">
        <w:rPr>
          <w:szCs w:val="20"/>
        </w:rPr>
        <w:t>LAVA</w:t>
      </w:r>
      <w:r w:rsidR="003F2E0B" w:rsidRPr="00AD4EDD">
        <w:rPr>
          <w:szCs w:val="20"/>
        </w:rPr>
        <w:t xml:space="preserve"> </w:t>
      </w:r>
      <w:r w:rsidRPr="00AD4EDD">
        <w:rPr>
          <w:rFonts w:cs="Times New Roman"/>
          <w:szCs w:val="20"/>
        </w:rPr>
        <w:t xml:space="preserve">shall not be deemed in breach of its obligations under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Agreement or otherwise liable for any costs, charges, or losses sustained or incurred by Customer, in each case, to the extent arising directly or indirectly from such prevention or delay.</w:t>
      </w:r>
      <w:bookmarkEnd w:id="22"/>
    </w:p>
    <w:p w14:paraId="5810326E" w14:textId="460D7EA9" w:rsidR="00AB0F95" w:rsidRPr="00AD4EDD" w:rsidRDefault="00AB0F95" w:rsidP="00AD4EDD">
      <w:pPr>
        <w:pStyle w:val="SFPara-Clause"/>
        <w:rPr>
          <w:rStyle w:val="Title-Clause"/>
          <w:sz w:val="20"/>
          <w:szCs w:val="20"/>
        </w:rPr>
      </w:pPr>
      <w:bookmarkStart w:id="23" w:name="a1024049"/>
      <w:r w:rsidRPr="00D6443C">
        <w:rPr>
          <w:rStyle w:val="Title-Clause"/>
          <w:b/>
          <w:sz w:val="20"/>
          <w:szCs w:val="20"/>
          <w:highlight w:val="white"/>
        </w:rPr>
        <w:t>Intellectual Property</w:t>
      </w:r>
      <w:r w:rsidRPr="00AD4EDD">
        <w:rPr>
          <w:rFonts w:cs="Times New Roman"/>
          <w:szCs w:val="20"/>
        </w:rPr>
        <w:t xml:space="preserve">. All intellectual property rights, including copyrights, patents, patent disclosures and inventions (whether patentable or not), </w:t>
      </w:r>
      <w:r w:rsidR="00A443F6">
        <w:rPr>
          <w:rFonts w:cs="Times New Roman"/>
          <w:szCs w:val="20"/>
        </w:rPr>
        <w:t xml:space="preserve">U.S. and foreign </w:t>
      </w:r>
      <w:r w:rsidRPr="00AD4EDD">
        <w:rPr>
          <w:rFonts w:cs="Times New Roman"/>
          <w:szCs w:val="20"/>
        </w:rPr>
        <w:t xml:space="preserve">trademarks, service marks, trade secrets, know-how and other confidential information, trade dress, trade names, logos, </w:t>
      </w:r>
      <w:r w:rsidR="00A443F6">
        <w:rPr>
          <w:rFonts w:cs="Times New Roman"/>
          <w:szCs w:val="20"/>
        </w:rPr>
        <w:t xml:space="preserve">brand names, </w:t>
      </w:r>
      <w:r w:rsidRPr="00AD4EDD">
        <w:rPr>
          <w:rFonts w:cs="Times New Roman"/>
          <w:szCs w:val="20"/>
        </w:rPr>
        <w:t>corporate names, and domain names, together with all of the goodwill associated therewith, derivative works and all other rights</w:t>
      </w:r>
      <w:r w:rsidR="00A443F6">
        <w:rPr>
          <w:rFonts w:cs="Times New Roman"/>
          <w:szCs w:val="20"/>
        </w:rPr>
        <w:t>, in each case whether registered or unregistered including all registrations and applications for, and renewals or extensions of, these rights and all similar or equivalent rights or forms of protection in any part of the world</w:t>
      </w:r>
      <w:r w:rsidRPr="00AD4EDD">
        <w:rPr>
          <w:rFonts w:cs="Times New Roman"/>
          <w:szCs w:val="20"/>
        </w:rPr>
        <w:t xml:space="preserve"> (</w:t>
      </w:r>
      <w:r w:rsidR="008A584C">
        <w:rPr>
          <w:rFonts w:cs="Times New Roman"/>
          <w:szCs w:val="20"/>
        </w:rPr>
        <w:t xml:space="preserve">all of the foregoing, </w:t>
      </w:r>
      <w:r w:rsidRPr="00AD4EDD">
        <w:rPr>
          <w:rFonts w:cs="Times New Roman"/>
          <w:szCs w:val="20"/>
        </w:rPr>
        <w:t xml:space="preserve">collectively, </w:t>
      </w:r>
      <w:r w:rsidR="00392641" w:rsidRPr="00AD4EDD">
        <w:rPr>
          <w:rFonts w:cs="Times New Roman"/>
          <w:szCs w:val="20"/>
        </w:rPr>
        <w:t>“</w:t>
      </w:r>
      <w:r w:rsidRPr="00AD4EDD">
        <w:rPr>
          <w:rFonts w:cs="Times New Roman"/>
          <w:szCs w:val="20"/>
          <w:u w:val="single"/>
        </w:rPr>
        <w:t>Intellectual Property Rights</w:t>
      </w:r>
      <w:r w:rsidR="00392641" w:rsidRPr="00AD4EDD">
        <w:rPr>
          <w:rFonts w:cs="Times New Roman"/>
          <w:szCs w:val="20"/>
        </w:rPr>
        <w:t>”</w:t>
      </w:r>
      <w:r w:rsidRPr="00AD4EDD">
        <w:rPr>
          <w:rFonts w:cs="Times New Roman"/>
          <w:szCs w:val="20"/>
        </w:rPr>
        <w:t xml:space="preserve">) in and to all documents, work product, and other materials that are delivered to Customer under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or prepared by or on behalf of </w:t>
      </w:r>
      <w:r w:rsidR="002C636B">
        <w:rPr>
          <w:szCs w:val="20"/>
        </w:rPr>
        <w:t>LAVA</w:t>
      </w:r>
      <w:r w:rsidR="003F2E0B" w:rsidRPr="00AD4EDD">
        <w:rPr>
          <w:szCs w:val="20"/>
        </w:rPr>
        <w:t xml:space="preserve"> </w:t>
      </w:r>
      <w:r w:rsidRPr="00AD4EDD">
        <w:rPr>
          <w:rFonts w:cs="Times New Roman"/>
          <w:szCs w:val="20"/>
        </w:rPr>
        <w:t>in the co</w:t>
      </w:r>
      <w:r w:rsidR="00A07777" w:rsidRPr="00AD4EDD">
        <w:rPr>
          <w:rFonts w:cs="Times New Roman"/>
          <w:szCs w:val="20"/>
        </w:rPr>
        <w:t xml:space="preserve">urse of </w:t>
      </w:r>
      <w:r w:rsidR="009B0B6F">
        <w:rPr>
          <w:rFonts w:cs="Times New Roman"/>
          <w:szCs w:val="20"/>
        </w:rPr>
        <w:t>delivering</w:t>
      </w:r>
      <w:r w:rsidR="0031339E">
        <w:rPr>
          <w:rFonts w:cs="Times New Roman"/>
          <w:szCs w:val="20"/>
        </w:rPr>
        <w:t xml:space="preserve"> the Goods</w:t>
      </w:r>
      <w:r w:rsidRPr="00AD4EDD">
        <w:rPr>
          <w:rFonts w:cs="Times New Roman"/>
          <w:szCs w:val="20"/>
        </w:rPr>
        <w:t xml:space="preserve"> (collectively, the </w:t>
      </w:r>
      <w:r w:rsidR="00392641" w:rsidRPr="00AD4EDD">
        <w:rPr>
          <w:rFonts w:cs="Times New Roman"/>
          <w:szCs w:val="20"/>
        </w:rPr>
        <w:t>“</w:t>
      </w:r>
      <w:r w:rsidRPr="00AD4EDD">
        <w:rPr>
          <w:rFonts w:cs="Times New Roman"/>
          <w:szCs w:val="20"/>
          <w:u w:val="single"/>
        </w:rPr>
        <w:t>Deliverables</w:t>
      </w:r>
      <w:r w:rsidR="00392641" w:rsidRPr="00AD4EDD">
        <w:rPr>
          <w:rFonts w:cs="Times New Roman"/>
          <w:szCs w:val="20"/>
        </w:rPr>
        <w:t>”</w:t>
      </w:r>
      <w:r w:rsidRPr="00AD4EDD">
        <w:rPr>
          <w:rFonts w:cs="Times New Roman"/>
          <w:szCs w:val="20"/>
        </w:rPr>
        <w:t xml:space="preserve">) shall be owned by </w:t>
      </w:r>
      <w:r w:rsidR="002C636B">
        <w:rPr>
          <w:szCs w:val="20"/>
        </w:rPr>
        <w:t>LAVA</w:t>
      </w:r>
      <w:r w:rsidRPr="00AD4EDD">
        <w:rPr>
          <w:rFonts w:cs="Times New Roman"/>
          <w:szCs w:val="20"/>
        </w:rPr>
        <w:t>.</w:t>
      </w:r>
      <w:bookmarkEnd w:id="23"/>
    </w:p>
    <w:p w14:paraId="006B7F78" w14:textId="2ADE3DBC" w:rsidR="00A07777" w:rsidRPr="00B013C8" w:rsidRDefault="00AB0F95" w:rsidP="00AD4EDD">
      <w:pPr>
        <w:pStyle w:val="SFPara-Clause"/>
        <w:rPr>
          <w:rFonts w:cs="Times New Roman"/>
          <w:szCs w:val="20"/>
          <w:u w:val="single"/>
        </w:rPr>
      </w:pPr>
      <w:bookmarkStart w:id="24" w:name="a532763"/>
      <w:r w:rsidRPr="00D6443C">
        <w:rPr>
          <w:rStyle w:val="Title-Clause"/>
          <w:b/>
          <w:sz w:val="20"/>
          <w:szCs w:val="20"/>
          <w:highlight w:val="white"/>
        </w:rPr>
        <w:t>Confidential Information</w:t>
      </w:r>
      <w:r w:rsidRPr="00AD4EDD">
        <w:rPr>
          <w:rFonts w:cs="Times New Roman"/>
          <w:szCs w:val="20"/>
        </w:rPr>
        <w:t>.</w:t>
      </w:r>
      <w:r w:rsidR="00392641" w:rsidRPr="00AD4EDD">
        <w:rPr>
          <w:rFonts w:cs="Times New Roman"/>
          <w:szCs w:val="20"/>
        </w:rPr>
        <w:t xml:space="preserve"> </w:t>
      </w:r>
      <w:bookmarkStart w:id="25" w:name="a218139"/>
      <w:bookmarkEnd w:id="24"/>
      <w:r w:rsidRPr="00AD4EDD">
        <w:rPr>
          <w:rFonts w:cs="Times New Roman"/>
          <w:szCs w:val="20"/>
        </w:rPr>
        <w:t>All non-public, confidential</w:t>
      </w:r>
      <w:r w:rsidR="00A07777" w:rsidRPr="00AD4EDD">
        <w:rPr>
          <w:rFonts w:cs="Times New Roman"/>
          <w:szCs w:val="20"/>
        </w:rPr>
        <w:t>,</w:t>
      </w:r>
      <w:r w:rsidRPr="00AD4EDD">
        <w:rPr>
          <w:rFonts w:cs="Times New Roman"/>
          <w:szCs w:val="20"/>
        </w:rPr>
        <w:t xml:space="preserve"> or proprietary information of </w:t>
      </w:r>
      <w:r w:rsidR="002C636B">
        <w:rPr>
          <w:szCs w:val="20"/>
        </w:rPr>
        <w:t>LAVA</w:t>
      </w:r>
      <w:r w:rsidRPr="00AD4EDD">
        <w:rPr>
          <w:rFonts w:cs="Times New Roman"/>
          <w:szCs w:val="20"/>
        </w:rPr>
        <w:t xml:space="preserve">, including, but not limited to, </w:t>
      </w:r>
      <w:r w:rsidR="0031339E">
        <w:rPr>
          <w:rFonts w:cs="Times New Roman"/>
          <w:szCs w:val="20"/>
        </w:rPr>
        <w:t xml:space="preserve">specifications, samples, patterns, designs, plans, drawings, documents, data, business operations, </w:t>
      </w:r>
      <w:r w:rsidRPr="00AD4EDD">
        <w:rPr>
          <w:rFonts w:cs="Times New Roman"/>
          <w:szCs w:val="20"/>
        </w:rPr>
        <w:t xml:space="preserve">trade secrets, technology, </w:t>
      </w:r>
      <w:r w:rsidR="00065C2C">
        <w:rPr>
          <w:rFonts w:cs="Times New Roman"/>
          <w:szCs w:val="20"/>
        </w:rPr>
        <w:t xml:space="preserve">and </w:t>
      </w:r>
      <w:r w:rsidRPr="00AD4EDD">
        <w:rPr>
          <w:rFonts w:cs="Times New Roman"/>
          <w:szCs w:val="20"/>
        </w:rPr>
        <w:t>information pertaining to business operations and strategies</w:t>
      </w:r>
      <w:r w:rsidR="00065C2C">
        <w:rPr>
          <w:rFonts w:cs="Times New Roman"/>
          <w:szCs w:val="20"/>
        </w:rPr>
        <w:t xml:space="preserve"> </w:t>
      </w:r>
      <w:r w:rsidRPr="00AD4EDD">
        <w:rPr>
          <w:rFonts w:cs="Times New Roman"/>
          <w:szCs w:val="20"/>
        </w:rPr>
        <w:t xml:space="preserve">(collectively, </w:t>
      </w:r>
      <w:r w:rsidR="00392641" w:rsidRPr="00AD4EDD">
        <w:rPr>
          <w:rFonts w:cs="Times New Roman"/>
          <w:szCs w:val="20"/>
        </w:rPr>
        <w:t>“</w:t>
      </w:r>
      <w:r w:rsidRPr="00AD4EDD">
        <w:rPr>
          <w:rFonts w:cs="Times New Roman"/>
          <w:szCs w:val="20"/>
          <w:u w:val="single"/>
        </w:rPr>
        <w:t>Confidential Information</w:t>
      </w:r>
      <w:r w:rsidR="00392641" w:rsidRPr="00AD4EDD">
        <w:rPr>
          <w:rFonts w:cs="Times New Roman"/>
          <w:szCs w:val="20"/>
        </w:rPr>
        <w:t>”</w:t>
      </w:r>
      <w:r w:rsidRPr="00AD4EDD">
        <w:rPr>
          <w:rFonts w:cs="Times New Roman"/>
          <w:szCs w:val="20"/>
        </w:rPr>
        <w:t xml:space="preserve">), disclosed by </w:t>
      </w:r>
      <w:r w:rsidR="002C636B">
        <w:rPr>
          <w:szCs w:val="20"/>
        </w:rPr>
        <w:t>LAVA</w:t>
      </w:r>
      <w:r w:rsidR="003F2E0B" w:rsidRPr="00AD4EDD">
        <w:rPr>
          <w:szCs w:val="20"/>
        </w:rPr>
        <w:t xml:space="preserve"> </w:t>
      </w:r>
      <w:r w:rsidRPr="00AD4EDD">
        <w:rPr>
          <w:rFonts w:cs="Times New Roman"/>
          <w:szCs w:val="20"/>
        </w:rPr>
        <w:t>to Customer, whether disclosed orally or disclosed or accessed in written, electronic</w:t>
      </w:r>
      <w:r w:rsidR="00A07777" w:rsidRPr="00AD4EDD">
        <w:rPr>
          <w:rFonts w:cs="Times New Roman"/>
          <w:szCs w:val="20"/>
        </w:rPr>
        <w:t>,</w:t>
      </w:r>
      <w:r w:rsidRPr="00AD4EDD">
        <w:rPr>
          <w:rFonts w:cs="Times New Roman"/>
          <w:szCs w:val="20"/>
        </w:rPr>
        <w:t xml:space="preserve"> or other form or media, and whether or not marked, designated</w:t>
      </w:r>
      <w:r w:rsidR="00A07777" w:rsidRPr="00AD4EDD">
        <w:rPr>
          <w:rFonts w:cs="Times New Roman"/>
          <w:szCs w:val="20"/>
        </w:rPr>
        <w:t>,</w:t>
      </w:r>
      <w:r w:rsidRPr="00AD4EDD">
        <w:rPr>
          <w:rFonts w:cs="Times New Roman"/>
          <w:szCs w:val="20"/>
        </w:rPr>
        <w:t xml:space="preserve"> or otherwise identified as </w:t>
      </w:r>
      <w:r w:rsidR="00392641" w:rsidRPr="00AD4EDD">
        <w:rPr>
          <w:rFonts w:cs="Times New Roman"/>
          <w:szCs w:val="20"/>
        </w:rPr>
        <w:t>“</w:t>
      </w:r>
      <w:r w:rsidRPr="00AD4EDD">
        <w:rPr>
          <w:rFonts w:cs="Times New Roman"/>
          <w:szCs w:val="20"/>
        </w:rPr>
        <w:t>confidential,</w:t>
      </w:r>
      <w:r w:rsidR="00392641" w:rsidRPr="00AD4EDD">
        <w:rPr>
          <w:rFonts w:cs="Times New Roman"/>
          <w:szCs w:val="20"/>
        </w:rPr>
        <w:t>”</w:t>
      </w:r>
      <w:r w:rsidRPr="00AD4EDD">
        <w:rPr>
          <w:rFonts w:cs="Times New Roman"/>
          <w:szCs w:val="20"/>
        </w:rPr>
        <w:t xml:space="preserve"> in connection with the </w:t>
      </w:r>
      <w:r w:rsidR="00A07777" w:rsidRPr="00AD4EDD">
        <w:rPr>
          <w:rFonts w:cs="Times New Roman"/>
          <w:szCs w:val="20"/>
        </w:rPr>
        <w:t xml:space="preserve">delivery of Goods </w:t>
      </w:r>
      <w:r w:rsidR="009B0B6F">
        <w:rPr>
          <w:rFonts w:cs="Times New Roman"/>
          <w:szCs w:val="20"/>
        </w:rPr>
        <w:t>and</w:t>
      </w:r>
      <w:r w:rsidRPr="00AD4EDD">
        <w:rPr>
          <w:rFonts w:cs="Times New Roman"/>
          <w:szCs w:val="20"/>
        </w:rPr>
        <w:t xml:space="preserve">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is confidential and shall not be disclosed or copied by Customer without the prior written consent of </w:t>
      </w:r>
      <w:r w:rsidR="002C636B">
        <w:rPr>
          <w:szCs w:val="20"/>
        </w:rPr>
        <w:t>LAVA</w:t>
      </w:r>
      <w:r w:rsidRPr="00AD4EDD">
        <w:rPr>
          <w:rFonts w:cs="Times New Roman"/>
          <w:szCs w:val="20"/>
        </w:rPr>
        <w:t>. Confidential Information does not include information that is:</w:t>
      </w:r>
      <w:bookmarkStart w:id="26" w:name="a892834"/>
      <w:bookmarkEnd w:id="25"/>
      <w:r w:rsidR="00A07777" w:rsidRPr="00AD4EDD">
        <w:rPr>
          <w:rFonts w:cs="Times New Roman"/>
          <w:szCs w:val="20"/>
        </w:rPr>
        <w:t xml:space="preserve"> (a)</w:t>
      </w:r>
      <w:r w:rsidRPr="00AD4EDD">
        <w:rPr>
          <w:rFonts w:cs="Times New Roman"/>
          <w:szCs w:val="20"/>
        </w:rPr>
        <w:t xml:space="preserve"> in the public domain</w:t>
      </w:r>
      <w:r w:rsidR="00A07777" w:rsidRPr="00AD4EDD">
        <w:rPr>
          <w:rFonts w:cs="Times New Roman"/>
          <w:szCs w:val="20"/>
        </w:rPr>
        <w:t xml:space="preserve"> </w:t>
      </w:r>
      <w:r w:rsidR="00A07777" w:rsidRPr="00AD4EDD">
        <w:rPr>
          <w:szCs w:val="20"/>
        </w:rPr>
        <w:t xml:space="preserve">other than </w:t>
      </w:r>
      <w:proofErr w:type="gramStart"/>
      <w:r w:rsidR="00A07777" w:rsidRPr="00AD4EDD">
        <w:rPr>
          <w:szCs w:val="20"/>
        </w:rPr>
        <w:t>as a result of</w:t>
      </w:r>
      <w:proofErr w:type="gramEnd"/>
      <w:r w:rsidR="00A07777" w:rsidRPr="00AD4EDD">
        <w:rPr>
          <w:szCs w:val="20"/>
        </w:rPr>
        <w:t xml:space="preserve"> the Customer’s breach of this </w:t>
      </w:r>
      <w:r w:rsidR="00065C2C">
        <w:rPr>
          <w:szCs w:val="20"/>
        </w:rPr>
        <w:t>s</w:t>
      </w:r>
      <w:r w:rsidR="00A07777" w:rsidRPr="00AD4EDD">
        <w:rPr>
          <w:szCs w:val="20"/>
        </w:rPr>
        <w:t>ection</w:t>
      </w:r>
      <w:r w:rsidRPr="00AD4EDD">
        <w:rPr>
          <w:rFonts w:cs="Times New Roman"/>
          <w:szCs w:val="20"/>
        </w:rPr>
        <w:t>;</w:t>
      </w:r>
      <w:bookmarkStart w:id="27" w:name="a416219"/>
      <w:bookmarkEnd w:id="26"/>
      <w:r w:rsidR="00A07777" w:rsidRPr="00AD4EDD">
        <w:rPr>
          <w:rFonts w:cs="Times New Roman"/>
          <w:szCs w:val="20"/>
        </w:rPr>
        <w:t xml:space="preserve"> (b) </w:t>
      </w:r>
      <w:r w:rsidRPr="00AD4EDD">
        <w:rPr>
          <w:rFonts w:cs="Times New Roman"/>
          <w:szCs w:val="20"/>
        </w:rPr>
        <w:t>known to Customer at the time of disclosure</w:t>
      </w:r>
      <w:r w:rsidR="00EE6B4D" w:rsidRPr="00AD4EDD">
        <w:rPr>
          <w:rFonts w:cs="Times New Roman"/>
          <w:szCs w:val="20"/>
        </w:rPr>
        <w:t>, as established by documentary evidence</w:t>
      </w:r>
      <w:r w:rsidRPr="00AD4EDD">
        <w:rPr>
          <w:rFonts w:cs="Times New Roman"/>
          <w:szCs w:val="20"/>
        </w:rPr>
        <w:t>; or</w:t>
      </w:r>
      <w:bookmarkStart w:id="28" w:name="a846063"/>
      <w:bookmarkEnd w:id="27"/>
      <w:r w:rsidR="00A07777" w:rsidRPr="00AD4EDD">
        <w:rPr>
          <w:rFonts w:cs="Times New Roman"/>
          <w:szCs w:val="20"/>
        </w:rPr>
        <w:t xml:space="preserve"> (c) </w:t>
      </w:r>
      <w:r w:rsidRPr="00AD4EDD">
        <w:rPr>
          <w:rFonts w:cs="Times New Roman"/>
          <w:szCs w:val="20"/>
        </w:rPr>
        <w:t>rightfully obtained by Customer on a non-confidential basis from a third party</w:t>
      </w:r>
      <w:r w:rsidR="00847645">
        <w:rPr>
          <w:rFonts w:cs="Times New Roman"/>
          <w:szCs w:val="20"/>
        </w:rPr>
        <w:t xml:space="preserve"> that was not prohibited from disclosing such information</w:t>
      </w:r>
      <w:r w:rsidRPr="00AD4EDD">
        <w:rPr>
          <w:rFonts w:cs="Times New Roman"/>
          <w:szCs w:val="20"/>
        </w:rPr>
        <w:t>.</w:t>
      </w:r>
      <w:bookmarkStart w:id="29" w:name="a523907"/>
      <w:bookmarkEnd w:id="28"/>
      <w:r w:rsidR="00A07777" w:rsidRPr="00AD4EDD">
        <w:rPr>
          <w:rFonts w:cs="Times New Roman"/>
          <w:szCs w:val="20"/>
        </w:rPr>
        <w:t xml:space="preserve"> </w:t>
      </w:r>
      <w:r w:rsidRPr="00AD4EDD">
        <w:rPr>
          <w:rFonts w:cs="Times New Roman"/>
          <w:szCs w:val="20"/>
        </w:rPr>
        <w:t xml:space="preserve">Customer agrees to use the Confidential Information only to make </w:t>
      </w:r>
      <w:r w:rsidR="00065C2C">
        <w:rPr>
          <w:rFonts w:cs="Times New Roman"/>
          <w:szCs w:val="20"/>
        </w:rPr>
        <w:t xml:space="preserve">reasonable </w:t>
      </w:r>
      <w:r w:rsidRPr="00AD4EDD">
        <w:rPr>
          <w:rFonts w:cs="Times New Roman"/>
          <w:szCs w:val="20"/>
        </w:rPr>
        <w:t xml:space="preserve">use of the </w:t>
      </w:r>
      <w:r w:rsidR="007E34DD">
        <w:rPr>
          <w:rFonts w:cs="Times New Roman"/>
          <w:szCs w:val="20"/>
        </w:rPr>
        <w:t>Goods</w:t>
      </w:r>
      <w:r w:rsidRPr="00AD4EDD">
        <w:rPr>
          <w:rFonts w:cs="Times New Roman"/>
          <w:szCs w:val="20"/>
        </w:rPr>
        <w:t xml:space="preserve"> and Deliverables.</w:t>
      </w:r>
      <w:bookmarkStart w:id="30" w:name="a1002293"/>
      <w:bookmarkEnd w:id="29"/>
      <w:r w:rsidR="00A07777" w:rsidRPr="00AD4EDD">
        <w:rPr>
          <w:rFonts w:cs="Times New Roman"/>
          <w:szCs w:val="20"/>
        </w:rPr>
        <w:t xml:space="preserve"> </w:t>
      </w:r>
      <w:r w:rsidR="002C636B">
        <w:rPr>
          <w:szCs w:val="20"/>
        </w:rPr>
        <w:t>LAVA</w:t>
      </w:r>
      <w:r w:rsidR="003F2E0B" w:rsidRPr="00AD4EDD">
        <w:rPr>
          <w:szCs w:val="20"/>
        </w:rPr>
        <w:t xml:space="preserve"> </w:t>
      </w:r>
      <w:r w:rsidRPr="00AD4EDD">
        <w:rPr>
          <w:rFonts w:cs="Times New Roman"/>
          <w:szCs w:val="20"/>
        </w:rPr>
        <w:t xml:space="preserve">shall be entitled </w:t>
      </w:r>
      <w:r w:rsidRPr="00B013C8">
        <w:rPr>
          <w:rFonts w:cs="Times New Roman"/>
          <w:szCs w:val="20"/>
        </w:rPr>
        <w:t xml:space="preserve">to injunctive relief for any violation of this </w:t>
      </w:r>
      <w:r w:rsidR="00065C2C" w:rsidRPr="00B013C8">
        <w:rPr>
          <w:rFonts w:cs="Times New Roman"/>
          <w:szCs w:val="20"/>
        </w:rPr>
        <w:t>s</w:t>
      </w:r>
      <w:r w:rsidRPr="00B013C8">
        <w:rPr>
          <w:rFonts w:cs="Times New Roman"/>
          <w:szCs w:val="20"/>
        </w:rPr>
        <w:t>ection.</w:t>
      </w:r>
      <w:bookmarkEnd w:id="30"/>
    </w:p>
    <w:p w14:paraId="3705BDC4" w14:textId="77777777" w:rsidR="00AB0F95" w:rsidRPr="00B013C8" w:rsidRDefault="001A68D7" w:rsidP="00065C2C">
      <w:pPr>
        <w:pStyle w:val="SFPara-Clause"/>
        <w:keepNext/>
        <w:rPr>
          <w:rFonts w:cs="Times New Roman"/>
          <w:szCs w:val="20"/>
          <w:u w:val="single"/>
        </w:rPr>
      </w:pPr>
      <w:bookmarkStart w:id="31" w:name="_Ref121136634"/>
      <w:bookmarkStart w:id="32" w:name="a680376"/>
      <w:r w:rsidRPr="00B013C8">
        <w:rPr>
          <w:rStyle w:val="Title-Clause"/>
          <w:b/>
          <w:sz w:val="20"/>
          <w:szCs w:val="20"/>
        </w:rPr>
        <w:t xml:space="preserve">Limited </w:t>
      </w:r>
      <w:r w:rsidR="00AB0F95" w:rsidRPr="00B013C8">
        <w:rPr>
          <w:rStyle w:val="Title-Clause"/>
          <w:b/>
          <w:sz w:val="20"/>
          <w:szCs w:val="20"/>
        </w:rPr>
        <w:t>Warranty</w:t>
      </w:r>
      <w:r w:rsidRPr="00B013C8">
        <w:rPr>
          <w:rStyle w:val="Title-Clause"/>
          <w:b/>
          <w:sz w:val="20"/>
          <w:szCs w:val="20"/>
        </w:rPr>
        <w:t>; Disclaimer</w:t>
      </w:r>
      <w:r w:rsidR="00AB0F95" w:rsidRPr="00B013C8">
        <w:rPr>
          <w:rFonts w:cs="Times New Roman"/>
          <w:szCs w:val="20"/>
        </w:rPr>
        <w:t>.</w:t>
      </w:r>
      <w:bookmarkEnd w:id="31"/>
      <w:r w:rsidR="00392641" w:rsidRPr="00B013C8">
        <w:rPr>
          <w:rFonts w:cs="Times New Roman"/>
          <w:szCs w:val="20"/>
        </w:rPr>
        <w:t xml:space="preserve"> </w:t>
      </w:r>
      <w:bookmarkEnd w:id="32"/>
    </w:p>
    <w:p w14:paraId="2E61BA1A" w14:textId="13309E00" w:rsidR="0053254A" w:rsidRPr="00B013C8" w:rsidRDefault="002C636B" w:rsidP="00AD4EDD">
      <w:pPr>
        <w:pStyle w:val="SFParasubclause1"/>
        <w:rPr>
          <w:rFonts w:cs="Times New Roman"/>
          <w:szCs w:val="20"/>
        </w:rPr>
      </w:pPr>
      <w:bookmarkStart w:id="33" w:name="_Ref121136628"/>
      <w:r w:rsidRPr="00B013C8">
        <w:rPr>
          <w:szCs w:val="20"/>
        </w:rPr>
        <w:t>LAVA</w:t>
      </w:r>
      <w:r w:rsidR="003F2E0B" w:rsidRPr="00B013C8">
        <w:rPr>
          <w:szCs w:val="20"/>
        </w:rPr>
        <w:t xml:space="preserve"> </w:t>
      </w:r>
      <w:r w:rsidR="00A07777" w:rsidRPr="00B013C8">
        <w:rPr>
          <w:rFonts w:cs="Times New Roman"/>
          <w:szCs w:val="20"/>
        </w:rPr>
        <w:t>assigns</w:t>
      </w:r>
      <w:r w:rsidR="001356E2" w:rsidRPr="00B013C8">
        <w:rPr>
          <w:rFonts w:cs="Times New Roman"/>
          <w:szCs w:val="20"/>
        </w:rPr>
        <w:t xml:space="preserve"> to Customer, to the extent assignable, </w:t>
      </w:r>
      <w:r w:rsidR="00A07777" w:rsidRPr="00B013C8">
        <w:rPr>
          <w:rFonts w:cs="Times New Roman"/>
          <w:szCs w:val="20"/>
        </w:rPr>
        <w:t xml:space="preserve">any warranties that are made by </w:t>
      </w:r>
      <w:r w:rsidR="00A07777" w:rsidRPr="00F62BDF">
        <w:rPr>
          <w:rFonts w:cs="Times New Roman"/>
          <w:szCs w:val="20"/>
        </w:rPr>
        <w:t>manufacturers and suppliers</w:t>
      </w:r>
      <w:r w:rsidR="003225D3" w:rsidRPr="00F62BDF">
        <w:rPr>
          <w:rFonts w:cs="Times New Roman"/>
          <w:szCs w:val="20"/>
        </w:rPr>
        <w:t xml:space="preserve"> other than </w:t>
      </w:r>
      <w:r w:rsidRPr="00F62BDF">
        <w:rPr>
          <w:rFonts w:cs="Times New Roman"/>
          <w:szCs w:val="20"/>
        </w:rPr>
        <w:t>LAVA</w:t>
      </w:r>
      <w:r w:rsidR="00A07777" w:rsidRPr="00F62BDF">
        <w:rPr>
          <w:rFonts w:cs="Times New Roman"/>
          <w:szCs w:val="20"/>
        </w:rPr>
        <w:t xml:space="preserve"> of </w:t>
      </w:r>
      <w:r w:rsidR="00010820" w:rsidRPr="00F62BDF">
        <w:rPr>
          <w:rFonts w:cs="Times New Roman"/>
          <w:szCs w:val="20"/>
        </w:rPr>
        <w:t>the Goods</w:t>
      </w:r>
      <w:bookmarkStart w:id="34" w:name="a1029589"/>
      <w:r w:rsidR="001356E2" w:rsidRPr="00F62BDF">
        <w:rPr>
          <w:rFonts w:cs="Times New Roman"/>
          <w:szCs w:val="20"/>
        </w:rPr>
        <w:t>.</w:t>
      </w:r>
      <w:r w:rsidR="003225D3" w:rsidRPr="00F62BDF">
        <w:t xml:space="preserve"> </w:t>
      </w:r>
      <w:r w:rsidRPr="00F62BDF">
        <w:rPr>
          <w:rFonts w:cs="Times New Roman"/>
          <w:szCs w:val="20"/>
        </w:rPr>
        <w:t>LAVA</w:t>
      </w:r>
      <w:r w:rsidR="003225D3" w:rsidRPr="00F62BDF">
        <w:rPr>
          <w:rFonts w:cs="Times New Roman"/>
          <w:szCs w:val="20"/>
        </w:rPr>
        <w:t xml:space="preserve"> warrants</w:t>
      </w:r>
      <w:r w:rsidR="006C1372" w:rsidRPr="00F62BDF">
        <w:rPr>
          <w:rFonts w:cs="Times New Roman"/>
          <w:szCs w:val="20"/>
        </w:rPr>
        <w:t xml:space="preserve"> for one-year</w:t>
      </w:r>
      <w:r w:rsidR="003225D3" w:rsidRPr="00F62BDF">
        <w:rPr>
          <w:rFonts w:cs="Times New Roman"/>
          <w:szCs w:val="20"/>
        </w:rPr>
        <w:t xml:space="preserve"> that the Goods</w:t>
      </w:r>
      <w:r w:rsidR="001B58E0" w:rsidRPr="00F62BDF">
        <w:rPr>
          <w:rFonts w:cs="Times New Roman"/>
          <w:szCs w:val="20"/>
        </w:rPr>
        <w:t xml:space="preserve"> </w:t>
      </w:r>
      <w:r w:rsidR="003225D3" w:rsidRPr="00F62BDF">
        <w:rPr>
          <w:rFonts w:cs="Times New Roman"/>
          <w:szCs w:val="20"/>
        </w:rPr>
        <w:t>are free in all material respects from</w:t>
      </w:r>
      <w:r w:rsidR="00B33CE4" w:rsidRPr="00F62BDF">
        <w:rPr>
          <w:rFonts w:cs="Times New Roman"/>
          <w:szCs w:val="20"/>
        </w:rPr>
        <w:t xml:space="preserve"> </w:t>
      </w:r>
      <w:r w:rsidR="003225D3" w:rsidRPr="00F62BDF">
        <w:rPr>
          <w:rFonts w:cs="Times New Roman"/>
          <w:szCs w:val="20"/>
        </w:rPr>
        <w:t xml:space="preserve">defects in </w:t>
      </w:r>
      <w:r w:rsidR="00B33CE4" w:rsidRPr="00F62BDF">
        <w:rPr>
          <w:rFonts w:cs="Times New Roman"/>
          <w:szCs w:val="20"/>
        </w:rPr>
        <w:t xml:space="preserve">material and </w:t>
      </w:r>
      <w:r w:rsidR="003225D3" w:rsidRPr="00F62BDF">
        <w:rPr>
          <w:rFonts w:cs="Times New Roman"/>
          <w:szCs w:val="20"/>
        </w:rPr>
        <w:t>workmanship under normal use</w:t>
      </w:r>
      <w:r w:rsidR="003225D3" w:rsidRPr="00B013C8">
        <w:rPr>
          <w:rFonts w:cs="Times New Roman"/>
          <w:szCs w:val="20"/>
        </w:rPr>
        <w:t>; provided, however, that the foregoing warranty does not include, and expressly does not cover, any (</w:t>
      </w:r>
      <w:r w:rsidR="00065C2C" w:rsidRPr="00B013C8">
        <w:rPr>
          <w:rFonts w:cs="Times New Roman"/>
          <w:szCs w:val="20"/>
        </w:rPr>
        <w:t>y</w:t>
      </w:r>
      <w:r w:rsidR="003225D3" w:rsidRPr="00B013C8">
        <w:rPr>
          <w:rFonts w:cs="Times New Roman"/>
          <w:szCs w:val="20"/>
        </w:rPr>
        <w:t>) labor or installation, repair, replacement, or maintenance services, materials, or goods or (</w:t>
      </w:r>
      <w:r w:rsidR="00065C2C" w:rsidRPr="00B013C8">
        <w:rPr>
          <w:rFonts w:cs="Times New Roman"/>
          <w:szCs w:val="20"/>
        </w:rPr>
        <w:t>z</w:t>
      </w:r>
      <w:r w:rsidR="003225D3" w:rsidRPr="00B013C8">
        <w:rPr>
          <w:rFonts w:cs="Times New Roman"/>
          <w:szCs w:val="20"/>
        </w:rPr>
        <w:t xml:space="preserve">) materials or goods made by manufacturers or suppliers other than </w:t>
      </w:r>
      <w:r w:rsidRPr="00B013C8">
        <w:rPr>
          <w:rFonts w:cs="Times New Roman"/>
          <w:szCs w:val="20"/>
        </w:rPr>
        <w:t>LAVA</w:t>
      </w:r>
      <w:r w:rsidR="003225D3" w:rsidRPr="00B013C8">
        <w:rPr>
          <w:rFonts w:cs="Times New Roman"/>
          <w:szCs w:val="20"/>
        </w:rPr>
        <w:t xml:space="preserve"> which are incorporated into the Goods. The term for such warranties shall begin upon the Customer’s receipt of the Good</w:t>
      </w:r>
      <w:r w:rsidR="006F1AEC" w:rsidRPr="00B013C8">
        <w:rPr>
          <w:rFonts w:cs="Times New Roman"/>
          <w:szCs w:val="20"/>
        </w:rPr>
        <w:t>s</w:t>
      </w:r>
      <w:r w:rsidR="003225D3" w:rsidRPr="00B013C8">
        <w:rPr>
          <w:rFonts w:cs="Times New Roman"/>
          <w:szCs w:val="20"/>
        </w:rPr>
        <w:t xml:space="preserve">. Customer shall promptly notify </w:t>
      </w:r>
      <w:r w:rsidRPr="00B013C8">
        <w:rPr>
          <w:rFonts w:cs="Times New Roman"/>
          <w:szCs w:val="20"/>
        </w:rPr>
        <w:t>LAVA</w:t>
      </w:r>
      <w:r w:rsidR="003225D3" w:rsidRPr="00B013C8">
        <w:rPr>
          <w:rFonts w:cs="Times New Roman"/>
          <w:szCs w:val="20"/>
        </w:rPr>
        <w:t xml:space="preserve"> of any known warranty claims and shall cooperate in the investigation of such claims. If any Good is proven to not conform with this warranty during the applicable warranty period, </w:t>
      </w:r>
      <w:r w:rsidRPr="00B013C8">
        <w:rPr>
          <w:rFonts w:cs="Times New Roman"/>
          <w:szCs w:val="20"/>
        </w:rPr>
        <w:t>LAVA</w:t>
      </w:r>
      <w:r w:rsidR="003225D3" w:rsidRPr="00B013C8">
        <w:rPr>
          <w:rFonts w:cs="Times New Roman"/>
          <w:szCs w:val="20"/>
        </w:rPr>
        <w:t xml:space="preserve"> shall, at its exclusive option, either </w:t>
      </w:r>
      <w:r w:rsidR="007D6F9D" w:rsidRPr="00B013C8">
        <w:rPr>
          <w:rFonts w:cs="Times New Roman"/>
          <w:szCs w:val="20"/>
        </w:rPr>
        <w:t xml:space="preserve">(A) </w:t>
      </w:r>
      <w:r w:rsidR="003225D3" w:rsidRPr="00B013C8">
        <w:rPr>
          <w:rFonts w:cs="Times New Roman"/>
          <w:szCs w:val="20"/>
        </w:rPr>
        <w:t>repair or replace the Good</w:t>
      </w:r>
      <w:r w:rsidR="007D6F9D" w:rsidRPr="00B013C8">
        <w:rPr>
          <w:rFonts w:cs="Times New Roman"/>
          <w:szCs w:val="20"/>
        </w:rPr>
        <w:t>s</w:t>
      </w:r>
      <w:r w:rsidR="003225D3" w:rsidRPr="00B013C8">
        <w:rPr>
          <w:rFonts w:cs="Times New Roman"/>
          <w:szCs w:val="20"/>
        </w:rPr>
        <w:t xml:space="preserve"> </w:t>
      </w:r>
      <w:r w:rsidR="007D6F9D" w:rsidRPr="00B013C8">
        <w:rPr>
          <w:rFonts w:cs="Times New Roman"/>
          <w:szCs w:val="20"/>
        </w:rPr>
        <w:t xml:space="preserve">or (B) </w:t>
      </w:r>
      <w:r w:rsidR="003225D3" w:rsidRPr="00B013C8">
        <w:rPr>
          <w:rFonts w:cs="Times New Roman"/>
          <w:szCs w:val="20"/>
        </w:rPr>
        <w:t xml:space="preserve">refund the purchase price paid by </w:t>
      </w:r>
      <w:r w:rsidR="003225D3" w:rsidRPr="00B013C8">
        <w:rPr>
          <w:rFonts w:cs="Times New Roman"/>
          <w:szCs w:val="20"/>
        </w:rPr>
        <w:lastRenderedPageBreak/>
        <w:t>Customer for each non-conforming Good.</w:t>
      </w:r>
      <w:r w:rsidR="001356E2" w:rsidRPr="00B013C8">
        <w:rPr>
          <w:rFonts w:cs="Times New Roman"/>
          <w:szCs w:val="20"/>
        </w:rPr>
        <w:t xml:space="preserve"> </w:t>
      </w:r>
      <w:r w:rsidR="00D0426C" w:rsidRPr="00B013C8">
        <w:rPr>
          <w:rFonts w:cs="Times New Roman"/>
          <w:szCs w:val="20"/>
        </w:rPr>
        <w:t xml:space="preserve">Notwithstanding anything to the contrary herein, </w:t>
      </w:r>
      <w:r w:rsidRPr="00B013C8">
        <w:rPr>
          <w:szCs w:val="20"/>
        </w:rPr>
        <w:t>LAVA</w:t>
      </w:r>
      <w:r w:rsidR="00D0426C" w:rsidRPr="00B013C8">
        <w:rPr>
          <w:szCs w:val="20"/>
        </w:rPr>
        <w:t xml:space="preserve"> </w:t>
      </w:r>
      <w:r w:rsidR="00D0426C" w:rsidRPr="00B013C8">
        <w:rPr>
          <w:rFonts w:cs="Times New Roman"/>
          <w:szCs w:val="20"/>
        </w:rPr>
        <w:t>reserves the right to dispute any claims for breach of warranty.</w:t>
      </w:r>
    </w:p>
    <w:p w14:paraId="762D4B49" w14:textId="3CC1DC98" w:rsidR="0053254A" w:rsidRPr="00B013C8" w:rsidRDefault="002C636B" w:rsidP="00AD4EDD">
      <w:pPr>
        <w:pStyle w:val="SFParasubclause1"/>
        <w:rPr>
          <w:rFonts w:cs="Times New Roman"/>
          <w:szCs w:val="20"/>
        </w:rPr>
      </w:pPr>
      <w:r w:rsidRPr="00B013C8">
        <w:rPr>
          <w:rFonts w:cs="Times New Roman"/>
          <w:szCs w:val="20"/>
        </w:rPr>
        <w:t>LAVA</w:t>
      </w:r>
      <w:r w:rsidR="003225D3" w:rsidRPr="00B013C8">
        <w:rPr>
          <w:rFonts w:cs="Times New Roman"/>
          <w:szCs w:val="20"/>
        </w:rPr>
        <w:t xml:space="preserve"> shall have no obligation </w:t>
      </w:r>
      <w:r w:rsidR="007D6F9D" w:rsidRPr="00B013C8">
        <w:rPr>
          <w:rFonts w:cs="Times New Roman"/>
          <w:szCs w:val="20"/>
        </w:rPr>
        <w:t xml:space="preserve">or liability </w:t>
      </w:r>
      <w:r w:rsidR="003225D3" w:rsidRPr="00B013C8">
        <w:rPr>
          <w:rFonts w:cs="Times New Roman"/>
          <w:szCs w:val="20"/>
        </w:rPr>
        <w:t>under the warranty set forth above (</w:t>
      </w:r>
      <w:proofErr w:type="spellStart"/>
      <w:r w:rsidR="007D6F9D" w:rsidRPr="00B013C8">
        <w:rPr>
          <w:rFonts w:cs="Times New Roman"/>
          <w:szCs w:val="20"/>
        </w:rPr>
        <w:t>i</w:t>
      </w:r>
      <w:proofErr w:type="spellEnd"/>
      <w:r w:rsidR="003225D3" w:rsidRPr="00B013C8">
        <w:rPr>
          <w:rFonts w:cs="Times New Roman"/>
          <w:szCs w:val="20"/>
        </w:rPr>
        <w:t>) if Customer (</w:t>
      </w:r>
      <w:r w:rsidR="007D6F9D" w:rsidRPr="00B013C8">
        <w:rPr>
          <w:rFonts w:cs="Times New Roman"/>
          <w:szCs w:val="20"/>
        </w:rPr>
        <w:t>A</w:t>
      </w:r>
      <w:r w:rsidR="003225D3" w:rsidRPr="00B013C8">
        <w:rPr>
          <w:rFonts w:cs="Times New Roman"/>
          <w:szCs w:val="20"/>
        </w:rPr>
        <w:t xml:space="preserve">) fails to promptly notify </w:t>
      </w:r>
      <w:r w:rsidRPr="00B013C8">
        <w:rPr>
          <w:rFonts w:cs="Times New Roman"/>
          <w:szCs w:val="20"/>
        </w:rPr>
        <w:t>LAVA</w:t>
      </w:r>
      <w:r w:rsidR="003225D3" w:rsidRPr="00B013C8">
        <w:rPr>
          <w:rFonts w:cs="Times New Roman"/>
          <w:szCs w:val="20"/>
        </w:rPr>
        <w:t xml:space="preserve"> in writing during the warranty period of a non-conformity</w:t>
      </w:r>
      <w:r w:rsidR="00B63412" w:rsidRPr="00B013C8">
        <w:rPr>
          <w:rFonts w:cs="Times New Roman"/>
          <w:szCs w:val="20"/>
        </w:rPr>
        <w:t>,</w:t>
      </w:r>
      <w:r w:rsidR="003225D3" w:rsidRPr="00B013C8">
        <w:rPr>
          <w:rFonts w:cs="Times New Roman"/>
          <w:szCs w:val="20"/>
        </w:rPr>
        <w:t xml:space="preserve"> (</w:t>
      </w:r>
      <w:r w:rsidR="007D6F9D" w:rsidRPr="00B013C8">
        <w:rPr>
          <w:rFonts w:cs="Times New Roman"/>
          <w:szCs w:val="20"/>
        </w:rPr>
        <w:t>B</w:t>
      </w:r>
      <w:r w:rsidR="003225D3" w:rsidRPr="00B013C8">
        <w:rPr>
          <w:rFonts w:cs="Times New Roman"/>
          <w:szCs w:val="20"/>
        </w:rPr>
        <w:t>) uses, misuses, or neglects the Good</w:t>
      </w:r>
      <w:r w:rsidR="009D7FE4" w:rsidRPr="00B013C8">
        <w:rPr>
          <w:rFonts w:cs="Times New Roman"/>
          <w:szCs w:val="20"/>
        </w:rPr>
        <w:t xml:space="preserve">s </w:t>
      </w:r>
      <w:r w:rsidR="003225D3" w:rsidRPr="00B013C8">
        <w:rPr>
          <w:rFonts w:cs="Times New Roman"/>
          <w:szCs w:val="20"/>
        </w:rPr>
        <w:t>in a manner inconsistent with the Goods</w:t>
      </w:r>
      <w:r w:rsidR="009D7FE4" w:rsidRPr="00B013C8">
        <w:rPr>
          <w:rFonts w:cs="Times New Roman"/>
          <w:szCs w:val="20"/>
        </w:rPr>
        <w:t>’</w:t>
      </w:r>
      <w:r w:rsidR="003225D3" w:rsidRPr="00B013C8">
        <w:rPr>
          <w:rFonts w:cs="Times New Roman"/>
          <w:szCs w:val="20"/>
        </w:rPr>
        <w:t xml:space="preserve"> specifications or use or maintenance directions, or (</w:t>
      </w:r>
      <w:r w:rsidR="007D6F9D" w:rsidRPr="00B013C8">
        <w:rPr>
          <w:rFonts w:cs="Times New Roman"/>
          <w:szCs w:val="20"/>
        </w:rPr>
        <w:t>C</w:t>
      </w:r>
      <w:r w:rsidR="003225D3" w:rsidRPr="00B013C8">
        <w:rPr>
          <w:rFonts w:cs="Times New Roman"/>
          <w:szCs w:val="20"/>
        </w:rPr>
        <w:t>) modifies the Good</w:t>
      </w:r>
      <w:r w:rsidR="00B013C8" w:rsidRPr="00B013C8">
        <w:rPr>
          <w:rFonts w:cs="Times New Roman"/>
          <w:szCs w:val="20"/>
        </w:rPr>
        <w:t>s</w:t>
      </w:r>
      <w:r w:rsidR="003225D3" w:rsidRPr="00B013C8">
        <w:rPr>
          <w:rFonts w:cs="Times New Roman"/>
          <w:szCs w:val="20"/>
        </w:rPr>
        <w:t xml:space="preserve"> or improperly installs, handles, or maintains the Good</w:t>
      </w:r>
      <w:r w:rsidR="00B013C8" w:rsidRPr="00B013C8">
        <w:rPr>
          <w:rFonts w:cs="Times New Roman"/>
          <w:szCs w:val="20"/>
        </w:rPr>
        <w:t>s</w:t>
      </w:r>
      <w:r w:rsidR="003225D3" w:rsidRPr="00B013C8">
        <w:rPr>
          <w:rFonts w:cs="Times New Roman"/>
          <w:szCs w:val="20"/>
        </w:rPr>
        <w:t>; and/or (</w:t>
      </w:r>
      <w:r w:rsidR="007D6F9D" w:rsidRPr="00B013C8">
        <w:rPr>
          <w:rFonts w:cs="Times New Roman"/>
          <w:szCs w:val="20"/>
        </w:rPr>
        <w:t>ii</w:t>
      </w:r>
      <w:r w:rsidR="003225D3" w:rsidRPr="00B013C8">
        <w:rPr>
          <w:rFonts w:cs="Times New Roman"/>
          <w:szCs w:val="20"/>
        </w:rPr>
        <w:t xml:space="preserve">) for normal wear and tear. </w:t>
      </w:r>
    </w:p>
    <w:p w14:paraId="42AE398A" w14:textId="3520ECE3" w:rsidR="001356E2" w:rsidRPr="0053254A" w:rsidRDefault="00B63412" w:rsidP="00AD4EDD">
      <w:pPr>
        <w:pStyle w:val="SFParasubclause1"/>
        <w:rPr>
          <w:rStyle w:val="Title-Clause"/>
          <w:sz w:val="20"/>
          <w:szCs w:val="20"/>
          <w:u w:val="none"/>
        </w:rPr>
      </w:pPr>
      <w:r w:rsidRPr="0053254A">
        <w:rPr>
          <w:rFonts w:cs="Times New Roman"/>
          <w:szCs w:val="20"/>
        </w:rPr>
        <w:t xml:space="preserve">EXCEPT AS </w:t>
      </w:r>
      <w:r w:rsidR="005870F1">
        <w:rPr>
          <w:rFonts w:cs="Times New Roman"/>
          <w:szCs w:val="20"/>
        </w:rPr>
        <w:t xml:space="preserve">EXPRESSLY </w:t>
      </w:r>
      <w:r w:rsidRPr="0053254A">
        <w:rPr>
          <w:rFonts w:cs="Times New Roman"/>
          <w:szCs w:val="20"/>
        </w:rPr>
        <w:t>PROVIDED IN THIS SECTION</w:t>
      </w:r>
      <w:r w:rsidR="001A68D7" w:rsidRPr="0053254A">
        <w:rPr>
          <w:rFonts w:cs="Times New Roman"/>
          <w:szCs w:val="20"/>
        </w:rPr>
        <w:t xml:space="preserve"> </w:t>
      </w:r>
      <w:r w:rsidR="001A68D7" w:rsidRPr="0053254A">
        <w:rPr>
          <w:rFonts w:cs="Times New Roman"/>
          <w:szCs w:val="20"/>
        </w:rPr>
        <w:fldChar w:fldCharType="begin"/>
      </w:r>
      <w:r w:rsidR="001A68D7" w:rsidRPr="0053254A">
        <w:rPr>
          <w:rFonts w:cs="Times New Roman"/>
          <w:szCs w:val="20"/>
        </w:rPr>
        <w:instrText xml:space="preserve"> REF _Ref121136634 \r \h  \* MERGEFORMAT </w:instrText>
      </w:r>
      <w:r w:rsidR="001A68D7" w:rsidRPr="0053254A">
        <w:rPr>
          <w:rFonts w:cs="Times New Roman"/>
          <w:szCs w:val="20"/>
        </w:rPr>
      </w:r>
      <w:r w:rsidR="001A68D7" w:rsidRPr="0053254A">
        <w:rPr>
          <w:rFonts w:cs="Times New Roman"/>
          <w:szCs w:val="20"/>
        </w:rPr>
        <w:fldChar w:fldCharType="separate"/>
      </w:r>
      <w:r w:rsidR="00AF4787">
        <w:rPr>
          <w:rFonts w:cs="Times New Roman"/>
          <w:szCs w:val="20"/>
        </w:rPr>
        <w:t>11</w:t>
      </w:r>
      <w:r w:rsidR="001A68D7" w:rsidRPr="0053254A">
        <w:rPr>
          <w:rFonts w:cs="Times New Roman"/>
          <w:szCs w:val="20"/>
        </w:rPr>
        <w:fldChar w:fldCharType="end"/>
      </w:r>
      <w:r w:rsidR="001356E2" w:rsidRPr="0053254A">
        <w:rPr>
          <w:rFonts w:cs="Times New Roman"/>
          <w:szCs w:val="20"/>
        </w:rPr>
        <w:t xml:space="preserve">, </w:t>
      </w:r>
      <w:r w:rsidRPr="0053254A">
        <w:rPr>
          <w:rFonts w:cs="Times New Roman"/>
          <w:szCs w:val="20"/>
        </w:rPr>
        <w:t xml:space="preserve">NEITHER </w:t>
      </w:r>
      <w:r w:rsidR="002C636B">
        <w:rPr>
          <w:rFonts w:cs="Times New Roman"/>
          <w:szCs w:val="20"/>
        </w:rPr>
        <w:t>LAVA</w:t>
      </w:r>
      <w:r w:rsidRPr="0053254A">
        <w:rPr>
          <w:rFonts w:cs="Times New Roman"/>
          <w:szCs w:val="20"/>
        </w:rPr>
        <w:t xml:space="preserve"> NOR ANY PERSON ON </w:t>
      </w:r>
      <w:r w:rsidR="002C636B">
        <w:rPr>
          <w:rFonts w:cs="Times New Roman"/>
          <w:szCs w:val="20"/>
        </w:rPr>
        <w:t>LAVA</w:t>
      </w:r>
      <w:r w:rsidRPr="0053254A">
        <w:rPr>
          <w:rFonts w:cs="Times New Roman"/>
          <w:szCs w:val="20"/>
        </w:rPr>
        <w:t>’S BEHALF HAS MADE OR MAKES ANY EXPRESS OR IMPLIED REPRESENTATION OR WARRANTY WHATSOEVER</w:t>
      </w:r>
      <w:r w:rsidR="00B33CE4">
        <w:rPr>
          <w:rFonts w:cs="Times New Roman"/>
          <w:szCs w:val="20"/>
        </w:rPr>
        <w:t xml:space="preserve"> WITH RESPECT TO THE GOODS</w:t>
      </w:r>
      <w:r w:rsidRPr="0053254A">
        <w:rPr>
          <w:rFonts w:cs="Times New Roman"/>
          <w:szCs w:val="20"/>
        </w:rPr>
        <w:t>, INCLUDING ANY WARRANTIES OF (</w:t>
      </w:r>
      <w:r w:rsidR="00D6443C">
        <w:rPr>
          <w:rFonts w:cs="Times New Roman"/>
          <w:szCs w:val="20"/>
        </w:rPr>
        <w:t>I</w:t>
      </w:r>
      <w:r w:rsidRPr="0053254A">
        <w:rPr>
          <w:rFonts w:cs="Times New Roman"/>
          <w:szCs w:val="20"/>
        </w:rPr>
        <w:t>) MERCHANTABILITY, (</w:t>
      </w:r>
      <w:r w:rsidR="00D6443C">
        <w:rPr>
          <w:rFonts w:cs="Times New Roman"/>
          <w:szCs w:val="20"/>
        </w:rPr>
        <w:t>II</w:t>
      </w:r>
      <w:r w:rsidRPr="0053254A">
        <w:rPr>
          <w:rFonts w:cs="Times New Roman"/>
          <w:szCs w:val="20"/>
        </w:rPr>
        <w:t>) FITNESS FOR A PARTICULAR PURPOSE, (</w:t>
      </w:r>
      <w:r w:rsidR="00D6443C">
        <w:rPr>
          <w:rFonts w:cs="Times New Roman"/>
          <w:szCs w:val="20"/>
        </w:rPr>
        <w:t>III</w:t>
      </w:r>
      <w:r w:rsidRPr="0053254A">
        <w:rPr>
          <w:rFonts w:cs="Times New Roman"/>
          <w:szCs w:val="20"/>
        </w:rPr>
        <w:t>) TITLE, OR (</w:t>
      </w:r>
      <w:r w:rsidR="00D6443C">
        <w:rPr>
          <w:rFonts w:cs="Times New Roman"/>
          <w:szCs w:val="20"/>
        </w:rPr>
        <w:t>IV</w:t>
      </w:r>
      <w:r w:rsidRPr="0053254A">
        <w:rPr>
          <w:rFonts w:cs="Times New Roman"/>
          <w:szCs w:val="20"/>
        </w:rPr>
        <w:t xml:space="preserve">) NON-INFRINGEMENT, WHETHER ARISING BY LAW, COURSE OF DEALING, COURSE OF PERFORMANCE, USAGE OF TRADE, OR OTHERWISE, ALL OF WHICH ARE EXPRESSLY DISCLAIMED. CUSTOMER ACKNOWLEDGES AND AGREES THAT IT HAS NOT RELIED ON ANY REPRESENTATION OR WARRANTY MADE BY </w:t>
      </w:r>
      <w:r w:rsidR="002C636B">
        <w:rPr>
          <w:rFonts w:cs="Times New Roman"/>
          <w:szCs w:val="20"/>
        </w:rPr>
        <w:t>LAVA</w:t>
      </w:r>
      <w:r w:rsidRPr="0053254A">
        <w:rPr>
          <w:rFonts w:cs="Times New Roman"/>
          <w:szCs w:val="20"/>
        </w:rPr>
        <w:t xml:space="preserve"> OR ANY OTHER PERSON ON </w:t>
      </w:r>
      <w:r w:rsidR="002C636B">
        <w:rPr>
          <w:rFonts w:cs="Times New Roman"/>
          <w:szCs w:val="20"/>
        </w:rPr>
        <w:t>LAVA</w:t>
      </w:r>
      <w:r w:rsidRPr="0053254A">
        <w:rPr>
          <w:rFonts w:cs="Times New Roman"/>
          <w:szCs w:val="20"/>
        </w:rPr>
        <w:t>’S BEHALF</w:t>
      </w:r>
      <w:r w:rsidR="001356E2" w:rsidRPr="0053254A">
        <w:rPr>
          <w:rFonts w:cs="Times New Roman"/>
          <w:szCs w:val="20"/>
        </w:rPr>
        <w:t>.</w:t>
      </w:r>
      <w:bookmarkEnd w:id="33"/>
      <w:r w:rsidR="001356E2" w:rsidRPr="0053254A">
        <w:rPr>
          <w:rFonts w:cs="Times New Roman"/>
          <w:szCs w:val="20"/>
        </w:rPr>
        <w:t xml:space="preserve"> </w:t>
      </w:r>
    </w:p>
    <w:p w14:paraId="30E22D17" w14:textId="7229448E" w:rsidR="00AB0F95" w:rsidRPr="007E34DD" w:rsidRDefault="00AB0F95" w:rsidP="00AD4EDD">
      <w:pPr>
        <w:pStyle w:val="SFParasubclause1"/>
        <w:rPr>
          <w:rFonts w:cs="Times New Roman"/>
          <w:szCs w:val="20"/>
        </w:rPr>
      </w:pPr>
      <w:bookmarkStart w:id="35" w:name="a999316"/>
      <w:bookmarkEnd w:id="34"/>
      <w:r w:rsidRPr="007E34DD">
        <w:rPr>
          <w:rFonts w:cs="Times New Roman"/>
          <w:szCs w:val="20"/>
        </w:rPr>
        <w:t xml:space="preserve">THE REMEDIES SET FORTH IN </w:t>
      </w:r>
      <w:r w:rsidR="0053254A">
        <w:rPr>
          <w:rFonts w:cs="Times New Roman"/>
          <w:szCs w:val="20"/>
        </w:rPr>
        <w:t xml:space="preserve">THIS </w:t>
      </w:r>
      <w:r w:rsidRPr="007E34DD">
        <w:rPr>
          <w:rFonts w:cs="Times New Roman"/>
          <w:szCs w:val="20"/>
        </w:rPr>
        <w:t xml:space="preserve">SECTION </w:t>
      </w:r>
      <w:r w:rsidR="0053254A">
        <w:rPr>
          <w:rFonts w:cs="Times New Roman"/>
          <w:szCs w:val="20"/>
        </w:rPr>
        <w:fldChar w:fldCharType="begin"/>
      </w:r>
      <w:r w:rsidR="0053254A">
        <w:rPr>
          <w:rFonts w:cs="Times New Roman"/>
          <w:szCs w:val="20"/>
        </w:rPr>
        <w:instrText xml:space="preserve"> REF _Ref121136634 \r \h </w:instrText>
      </w:r>
      <w:r w:rsidR="0053254A">
        <w:rPr>
          <w:rFonts w:cs="Times New Roman"/>
          <w:szCs w:val="20"/>
        </w:rPr>
      </w:r>
      <w:r w:rsidR="0053254A">
        <w:rPr>
          <w:rFonts w:cs="Times New Roman"/>
          <w:szCs w:val="20"/>
        </w:rPr>
        <w:fldChar w:fldCharType="separate"/>
      </w:r>
      <w:r w:rsidR="00AF4787">
        <w:rPr>
          <w:rFonts w:cs="Times New Roman"/>
          <w:szCs w:val="20"/>
        </w:rPr>
        <w:t>11</w:t>
      </w:r>
      <w:r w:rsidR="0053254A">
        <w:rPr>
          <w:rFonts w:cs="Times New Roman"/>
          <w:szCs w:val="20"/>
        </w:rPr>
        <w:fldChar w:fldCharType="end"/>
      </w:r>
      <w:r w:rsidRPr="007E34DD">
        <w:rPr>
          <w:rFonts w:cs="Times New Roman"/>
          <w:szCs w:val="20"/>
        </w:rPr>
        <w:t xml:space="preserve"> </w:t>
      </w:r>
      <w:r w:rsidR="0015275C" w:rsidRPr="007E34DD">
        <w:rPr>
          <w:rFonts w:cs="Times New Roman"/>
          <w:szCs w:val="20"/>
        </w:rPr>
        <w:t>ARE</w:t>
      </w:r>
      <w:r w:rsidRPr="007E34DD">
        <w:rPr>
          <w:rFonts w:cs="Times New Roman"/>
          <w:szCs w:val="20"/>
        </w:rPr>
        <w:t xml:space="preserve"> CUSTOMER</w:t>
      </w:r>
      <w:r w:rsidR="00392641" w:rsidRPr="007E34DD">
        <w:rPr>
          <w:rFonts w:cs="Times New Roman"/>
          <w:szCs w:val="20"/>
        </w:rPr>
        <w:t>’</w:t>
      </w:r>
      <w:r w:rsidRPr="007E34DD">
        <w:rPr>
          <w:rFonts w:cs="Times New Roman"/>
          <w:szCs w:val="20"/>
        </w:rPr>
        <w:t xml:space="preserve">S SOLE AND EXCLUSIVE REMEDY AND </w:t>
      </w:r>
      <w:r w:rsidR="002C636B">
        <w:rPr>
          <w:rFonts w:cs="Times New Roman"/>
          <w:szCs w:val="20"/>
        </w:rPr>
        <w:t>LAVA</w:t>
      </w:r>
      <w:r w:rsidR="00392641" w:rsidRPr="007E34DD">
        <w:rPr>
          <w:rFonts w:cs="Times New Roman"/>
          <w:szCs w:val="20"/>
        </w:rPr>
        <w:t>’</w:t>
      </w:r>
      <w:r w:rsidRPr="007E34DD">
        <w:rPr>
          <w:rFonts w:cs="Times New Roman"/>
          <w:szCs w:val="20"/>
        </w:rPr>
        <w:t xml:space="preserve">S ENTIRE LIABILITY FOR ANY BREACH OF THE LIMITED WARRANTY SET FORTH IN </w:t>
      </w:r>
      <w:r w:rsidR="005870F1">
        <w:rPr>
          <w:rFonts w:cs="Times New Roman"/>
          <w:szCs w:val="20"/>
        </w:rPr>
        <w:t xml:space="preserve">THIS </w:t>
      </w:r>
      <w:r w:rsidRPr="007E34DD">
        <w:rPr>
          <w:rFonts w:cs="Times New Roman"/>
          <w:szCs w:val="20"/>
        </w:rPr>
        <w:t>SECTION</w:t>
      </w:r>
      <w:r w:rsidR="0053254A">
        <w:rPr>
          <w:rFonts w:cs="Times New Roman"/>
          <w:szCs w:val="20"/>
        </w:rPr>
        <w:t xml:space="preserve"> </w:t>
      </w:r>
      <w:r w:rsidR="0053254A">
        <w:rPr>
          <w:rFonts w:cs="Times New Roman"/>
          <w:szCs w:val="20"/>
        </w:rPr>
        <w:fldChar w:fldCharType="begin"/>
      </w:r>
      <w:r w:rsidR="0053254A">
        <w:rPr>
          <w:rFonts w:cs="Times New Roman"/>
          <w:szCs w:val="20"/>
        </w:rPr>
        <w:instrText xml:space="preserve"> REF _Ref121136634 \r \h </w:instrText>
      </w:r>
      <w:r w:rsidR="0053254A">
        <w:rPr>
          <w:rFonts w:cs="Times New Roman"/>
          <w:szCs w:val="20"/>
        </w:rPr>
      </w:r>
      <w:r w:rsidR="0053254A">
        <w:rPr>
          <w:rFonts w:cs="Times New Roman"/>
          <w:szCs w:val="20"/>
        </w:rPr>
        <w:fldChar w:fldCharType="separate"/>
      </w:r>
      <w:r w:rsidR="00AF4787">
        <w:rPr>
          <w:rFonts w:cs="Times New Roman"/>
          <w:szCs w:val="20"/>
        </w:rPr>
        <w:t>11</w:t>
      </w:r>
      <w:r w:rsidR="0053254A">
        <w:rPr>
          <w:rFonts w:cs="Times New Roman"/>
          <w:szCs w:val="20"/>
        </w:rPr>
        <w:fldChar w:fldCharType="end"/>
      </w:r>
      <w:r w:rsidRPr="007E34DD">
        <w:rPr>
          <w:rFonts w:cs="Times New Roman"/>
          <w:szCs w:val="20"/>
        </w:rPr>
        <w:t>.</w:t>
      </w:r>
      <w:bookmarkEnd w:id="35"/>
    </w:p>
    <w:p w14:paraId="6FE8898B" w14:textId="4B3FBEC9" w:rsidR="00AB0F95" w:rsidRPr="00AD4EDD" w:rsidRDefault="00010820" w:rsidP="00AD4EDD">
      <w:pPr>
        <w:pStyle w:val="SFParasubclause1"/>
        <w:rPr>
          <w:rStyle w:val="Title-Clause"/>
          <w:sz w:val="20"/>
          <w:szCs w:val="20"/>
        </w:rPr>
      </w:pPr>
      <w:bookmarkStart w:id="36" w:name="a139077"/>
      <w:r w:rsidRPr="00AD4EDD">
        <w:rPr>
          <w:szCs w:val="20"/>
        </w:rPr>
        <w:t>Products manufactured by a third party (“</w:t>
      </w:r>
      <w:r w:rsidRPr="00AD4EDD">
        <w:rPr>
          <w:szCs w:val="20"/>
          <w:u w:val="single"/>
        </w:rPr>
        <w:t>Third Party Product</w:t>
      </w:r>
      <w:r w:rsidRPr="00AD4EDD">
        <w:rPr>
          <w:szCs w:val="20"/>
        </w:rPr>
        <w:t>”) may constitute, contain, be contained in, incorporated into, attached to</w:t>
      </w:r>
      <w:r w:rsidR="00AD4EDD" w:rsidRPr="00AD4EDD">
        <w:rPr>
          <w:szCs w:val="20"/>
        </w:rPr>
        <w:t>, or packaged together with</w:t>
      </w:r>
      <w:r w:rsidRPr="00AD4EDD">
        <w:rPr>
          <w:szCs w:val="20"/>
        </w:rPr>
        <w:t xml:space="preserve"> the Goods. Third Party Products are not covered by the warranty in </w:t>
      </w:r>
      <w:r w:rsidR="005870F1">
        <w:rPr>
          <w:szCs w:val="20"/>
        </w:rPr>
        <w:t xml:space="preserve">this </w:t>
      </w:r>
      <w:r w:rsidRPr="00AD4EDD">
        <w:rPr>
          <w:rFonts w:cs="Times New Roman"/>
          <w:szCs w:val="20"/>
        </w:rPr>
        <w:t xml:space="preserve">Section </w:t>
      </w:r>
      <w:r w:rsidR="00D0426C">
        <w:rPr>
          <w:rFonts w:cs="Times New Roman"/>
          <w:szCs w:val="20"/>
        </w:rPr>
        <w:fldChar w:fldCharType="begin"/>
      </w:r>
      <w:r w:rsidR="00D0426C">
        <w:rPr>
          <w:rFonts w:cs="Times New Roman"/>
          <w:szCs w:val="20"/>
        </w:rPr>
        <w:instrText xml:space="preserve"> REF _Ref121136634 \r \h </w:instrText>
      </w:r>
      <w:r w:rsidR="00D0426C">
        <w:rPr>
          <w:rFonts w:cs="Times New Roman"/>
          <w:szCs w:val="20"/>
        </w:rPr>
      </w:r>
      <w:r w:rsidR="00D0426C">
        <w:rPr>
          <w:rFonts w:cs="Times New Roman"/>
          <w:szCs w:val="20"/>
        </w:rPr>
        <w:fldChar w:fldCharType="separate"/>
      </w:r>
      <w:r w:rsidR="00AF4787">
        <w:rPr>
          <w:rFonts w:cs="Times New Roman"/>
          <w:szCs w:val="20"/>
        </w:rPr>
        <w:t>11</w:t>
      </w:r>
      <w:r w:rsidR="00D0426C">
        <w:rPr>
          <w:rFonts w:cs="Times New Roman"/>
          <w:szCs w:val="20"/>
        </w:rPr>
        <w:fldChar w:fldCharType="end"/>
      </w:r>
      <w:r w:rsidR="005870F1">
        <w:rPr>
          <w:szCs w:val="20"/>
        </w:rPr>
        <w:t xml:space="preserve">. </w:t>
      </w:r>
      <w:r w:rsidRPr="00AD4EDD">
        <w:rPr>
          <w:szCs w:val="20"/>
        </w:rPr>
        <w:t xml:space="preserve">FOR THE AVOIDANCE OF DOUBT, </w:t>
      </w:r>
      <w:r w:rsidR="002C636B">
        <w:rPr>
          <w:szCs w:val="20"/>
        </w:rPr>
        <w:t>LAVA</w:t>
      </w:r>
      <w:r w:rsidR="003F2E0B" w:rsidRPr="00AD4EDD">
        <w:rPr>
          <w:szCs w:val="20"/>
        </w:rPr>
        <w:t xml:space="preserve"> </w:t>
      </w:r>
      <w:r w:rsidRPr="00AD4EDD">
        <w:rPr>
          <w:szCs w:val="20"/>
        </w:rPr>
        <w:t>MAKES NO REPRESENTATIONS OR WARRANTIES WITH RESPECT TO ANY THIRD-PARTY PRODUCT</w:t>
      </w:r>
      <w:r w:rsidR="00AB0F95" w:rsidRPr="00AD4EDD">
        <w:rPr>
          <w:szCs w:val="20"/>
        </w:rPr>
        <w:t>.</w:t>
      </w:r>
      <w:bookmarkEnd w:id="36"/>
    </w:p>
    <w:p w14:paraId="46F1908F" w14:textId="0F02DF56" w:rsidR="00AB0F95" w:rsidRPr="00AD4EDD" w:rsidRDefault="00AB0F95" w:rsidP="00AD4EDD">
      <w:pPr>
        <w:pStyle w:val="SFPara-Clause"/>
        <w:rPr>
          <w:rFonts w:cs="Times New Roman"/>
          <w:szCs w:val="20"/>
          <w:u w:val="single"/>
        </w:rPr>
      </w:pPr>
      <w:bookmarkStart w:id="37" w:name="_Ref18412708"/>
      <w:bookmarkStart w:id="38" w:name="a175348"/>
      <w:r w:rsidRPr="00D6443C">
        <w:rPr>
          <w:rStyle w:val="Title-Clause"/>
          <w:b/>
          <w:sz w:val="20"/>
          <w:szCs w:val="20"/>
          <w:highlight w:val="white"/>
        </w:rPr>
        <w:t>Limitation of Liability</w:t>
      </w:r>
      <w:r w:rsidRPr="00AD4EDD">
        <w:rPr>
          <w:rFonts w:cs="Times New Roman"/>
          <w:szCs w:val="20"/>
        </w:rPr>
        <w:t>.</w:t>
      </w:r>
      <w:bookmarkEnd w:id="37"/>
      <w:r w:rsidR="00392641" w:rsidRPr="00AD4EDD">
        <w:rPr>
          <w:rFonts w:cs="Times New Roman"/>
          <w:szCs w:val="20"/>
        </w:rPr>
        <w:t xml:space="preserve"> </w:t>
      </w:r>
      <w:bookmarkStart w:id="39" w:name="a225661"/>
      <w:bookmarkEnd w:id="38"/>
      <w:r w:rsidR="00010820" w:rsidRPr="00AD4EDD">
        <w:rPr>
          <w:szCs w:val="20"/>
        </w:rPr>
        <w:t xml:space="preserve">NOTWITHSTANDING ANYTHING TO THE CONTRARY, IN NO EVENT SHALL </w:t>
      </w:r>
      <w:r w:rsidR="002C636B">
        <w:rPr>
          <w:szCs w:val="20"/>
        </w:rPr>
        <w:t>LAVA</w:t>
      </w:r>
      <w:r w:rsidR="00467950">
        <w:rPr>
          <w:szCs w:val="20"/>
        </w:rPr>
        <w:t xml:space="preserve"> OR ANY </w:t>
      </w:r>
      <w:r w:rsidR="002C636B">
        <w:rPr>
          <w:szCs w:val="20"/>
        </w:rPr>
        <w:t>LAVA</w:t>
      </w:r>
      <w:r w:rsidR="00467950">
        <w:rPr>
          <w:szCs w:val="20"/>
        </w:rPr>
        <w:t xml:space="preserve"> REPRESENTATIVE</w:t>
      </w:r>
      <w:r w:rsidR="00010820" w:rsidRPr="00AD4EDD">
        <w:rPr>
          <w:szCs w:val="20"/>
        </w:rPr>
        <w:t>, UNDER ANY CIRCUMSTANCES, BE LIABLE TO CUSTOMER OR TO ANY THIRD PARTY FOR ANY LOSS OF USE, LOSS OF DATA, DIMINUTION IN VALUE, LOST PROFITS OR BUSINESS OPPORTUNITIES, OR INDIRECT, SPECIAL, CONSEQUENTIAL, INCIDENTAL, PUNITIVE,</w:t>
      </w:r>
      <w:r w:rsidR="00467950">
        <w:rPr>
          <w:szCs w:val="20"/>
        </w:rPr>
        <w:t xml:space="preserve"> ENHANCED,</w:t>
      </w:r>
      <w:r w:rsidR="00010820" w:rsidRPr="00AD4EDD">
        <w:rPr>
          <w:szCs w:val="20"/>
        </w:rPr>
        <w:t xml:space="preserve"> OR EXEMPLARY DAMAGES, LOSSES, COSTS, OR EXPENSES WHATSOEVER, OR FOR COSTS OF COVER OR ATTORNEY OR EXPERT WITNESS FEES, REGARDLESS OF WHETHER ANY OF THE FOREGOING WERE FORESEEABLE, WHETHER </w:t>
      </w:r>
      <w:r w:rsidR="002C636B">
        <w:rPr>
          <w:szCs w:val="20"/>
        </w:rPr>
        <w:t>LAVA</w:t>
      </w:r>
      <w:r w:rsidR="003F2E0B" w:rsidRPr="00AD4EDD">
        <w:rPr>
          <w:szCs w:val="20"/>
        </w:rPr>
        <w:t xml:space="preserve"> </w:t>
      </w:r>
      <w:r w:rsidR="00010820" w:rsidRPr="00AD4EDD">
        <w:rPr>
          <w:szCs w:val="20"/>
        </w:rPr>
        <w:t xml:space="preserve">HAS BEEN ADVISED OF THE POSSIBILITY OF SUCH DAMAGES, AND/OR WHETHER ARISING OUT OF BREACH OF CONTRACT, TORT (INCLUDING NEGLIGENCE), OR OTHERWISE, AND NOTWITHSTANDING THE FAILURE OF ANY AGREED OR </w:t>
      </w:r>
      <w:r w:rsidR="00010820" w:rsidRPr="00AD4EDD">
        <w:rPr>
          <w:szCs w:val="20"/>
        </w:rPr>
        <w:t xml:space="preserve">OTHER REMEDY OF ITS ESSENTIAL PURPOSE. NOTWITHSTANDING ANYTHING TO THE CONTRARY, IN NO EVENT SHALL </w:t>
      </w:r>
      <w:r w:rsidR="002C636B">
        <w:rPr>
          <w:szCs w:val="20"/>
        </w:rPr>
        <w:t>LAVA</w:t>
      </w:r>
      <w:r w:rsidR="0095742E" w:rsidRPr="00AD4EDD">
        <w:rPr>
          <w:rFonts w:cs="Times New Roman"/>
          <w:szCs w:val="20"/>
        </w:rPr>
        <w:t xml:space="preserve">’S </w:t>
      </w:r>
      <w:r w:rsidR="00010820" w:rsidRPr="00AD4EDD">
        <w:rPr>
          <w:szCs w:val="20"/>
        </w:rPr>
        <w:t>AGGREGATE LIABILITY ARISING OUT OF OR RELATED TO THE AGREEMENT, WHETHER ARISING OUT OF OR RELATED TO BREACH OF CONTRACT, INFRINGEMENT, NEGLIGENCE, STRICT LIABILITY, OTHER TORT, OR OTHERWISE, EXC</w:t>
      </w:r>
      <w:r w:rsidR="0095742E" w:rsidRPr="00AD4EDD">
        <w:rPr>
          <w:szCs w:val="20"/>
        </w:rPr>
        <w:t>EED THE AGGREGATE AMOUNT</w:t>
      </w:r>
      <w:r w:rsidR="00010820" w:rsidRPr="00AD4EDD">
        <w:rPr>
          <w:szCs w:val="20"/>
        </w:rPr>
        <w:t xml:space="preserve"> PAID OR PAYABLE TO </w:t>
      </w:r>
      <w:r w:rsidR="002C636B">
        <w:rPr>
          <w:szCs w:val="20"/>
        </w:rPr>
        <w:t>LAVA</w:t>
      </w:r>
      <w:r w:rsidR="003F2E0B" w:rsidRPr="00AD4EDD">
        <w:rPr>
          <w:szCs w:val="20"/>
        </w:rPr>
        <w:t xml:space="preserve"> </w:t>
      </w:r>
      <w:r w:rsidR="00010820" w:rsidRPr="00AD4EDD">
        <w:rPr>
          <w:szCs w:val="20"/>
        </w:rPr>
        <w:t xml:space="preserve">BY </w:t>
      </w:r>
      <w:r w:rsidR="0095742E" w:rsidRPr="00AD4EDD">
        <w:rPr>
          <w:szCs w:val="20"/>
        </w:rPr>
        <w:t>CUSTOMER</w:t>
      </w:r>
      <w:r w:rsidR="00010820" w:rsidRPr="00AD4EDD">
        <w:rPr>
          <w:szCs w:val="20"/>
        </w:rPr>
        <w:t xml:space="preserve"> </w:t>
      </w:r>
      <w:r w:rsidR="0095742E" w:rsidRPr="00AD4EDD">
        <w:rPr>
          <w:szCs w:val="20"/>
        </w:rPr>
        <w:t xml:space="preserve">PURSUANT TO THE APPLICABLE INVOICE. </w:t>
      </w:r>
      <w:r w:rsidR="00010820" w:rsidRPr="00AD4EDD">
        <w:rPr>
          <w:szCs w:val="20"/>
        </w:rPr>
        <w:t xml:space="preserve">THIS SECTION </w:t>
      </w:r>
      <w:r w:rsidR="0095742E" w:rsidRPr="00AD4EDD">
        <w:rPr>
          <w:szCs w:val="20"/>
        </w:rPr>
        <w:fldChar w:fldCharType="begin"/>
      </w:r>
      <w:r w:rsidR="0095742E" w:rsidRPr="00AD4EDD">
        <w:rPr>
          <w:szCs w:val="20"/>
        </w:rPr>
        <w:instrText xml:space="preserve"> REF _Ref18412708 \r \h </w:instrText>
      </w:r>
      <w:r w:rsidR="002D16CA" w:rsidRPr="00AD4EDD">
        <w:rPr>
          <w:szCs w:val="20"/>
        </w:rPr>
        <w:instrText xml:space="preserve"> \* MERGEFORMAT </w:instrText>
      </w:r>
      <w:r w:rsidR="0095742E" w:rsidRPr="00AD4EDD">
        <w:rPr>
          <w:szCs w:val="20"/>
        </w:rPr>
      </w:r>
      <w:r w:rsidR="0095742E" w:rsidRPr="00AD4EDD">
        <w:rPr>
          <w:szCs w:val="20"/>
        </w:rPr>
        <w:fldChar w:fldCharType="separate"/>
      </w:r>
      <w:r w:rsidR="00AF4787">
        <w:rPr>
          <w:szCs w:val="20"/>
        </w:rPr>
        <w:t>12</w:t>
      </w:r>
      <w:r w:rsidR="0095742E" w:rsidRPr="00AD4EDD">
        <w:rPr>
          <w:szCs w:val="20"/>
        </w:rPr>
        <w:fldChar w:fldCharType="end"/>
      </w:r>
      <w:r w:rsidR="0095742E" w:rsidRPr="00AD4EDD">
        <w:rPr>
          <w:szCs w:val="20"/>
        </w:rPr>
        <w:t xml:space="preserve"> </w:t>
      </w:r>
      <w:r w:rsidR="00010820" w:rsidRPr="00AD4EDD">
        <w:rPr>
          <w:szCs w:val="20"/>
        </w:rPr>
        <w:t xml:space="preserve">EXPRESSLY SURVIVES ANY EXPIRATION OR TERMINATION OF </w:t>
      </w:r>
      <w:r w:rsidR="00507215">
        <w:rPr>
          <w:szCs w:val="20"/>
        </w:rPr>
        <w:t>THE</w:t>
      </w:r>
      <w:r w:rsidR="00010820" w:rsidRPr="00AD4EDD">
        <w:rPr>
          <w:szCs w:val="20"/>
        </w:rPr>
        <w:t xml:space="preserve"> AGREEMENT</w:t>
      </w:r>
      <w:r w:rsidR="0095742E" w:rsidRPr="00AD4EDD">
        <w:rPr>
          <w:szCs w:val="20"/>
        </w:rPr>
        <w:t>.</w:t>
      </w:r>
      <w:bookmarkEnd w:id="39"/>
    </w:p>
    <w:p w14:paraId="7545D02B" w14:textId="45073603" w:rsidR="006713B5" w:rsidRPr="00736347" w:rsidRDefault="006713B5" w:rsidP="00736347">
      <w:pPr>
        <w:pStyle w:val="SFPara-Clause"/>
        <w:rPr>
          <w:rStyle w:val="Title-Clause"/>
          <w:sz w:val="20"/>
          <w:szCs w:val="20"/>
        </w:rPr>
      </w:pPr>
      <w:bookmarkStart w:id="40" w:name="a768922"/>
      <w:r>
        <w:rPr>
          <w:rStyle w:val="Title-Clause"/>
          <w:b/>
          <w:bCs/>
          <w:sz w:val="20"/>
          <w:szCs w:val="20"/>
        </w:rPr>
        <w:t>Indemnification</w:t>
      </w:r>
      <w:r>
        <w:rPr>
          <w:rStyle w:val="Title-Clause"/>
          <w:sz w:val="20"/>
          <w:szCs w:val="20"/>
          <w:u w:val="none"/>
        </w:rPr>
        <w:t>. Customer</w:t>
      </w:r>
      <w:r w:rsidRPr="006713B5">
        <w:rPr>
          <w:rStyle w:val="Title-Clause"/>
          <w:sz w:val="20"/>
          <w:szCs w:val="20"/>
          <w:u w:val="none"/>
        </w:rPr>
        <w:t xml:space="preserve"> </w:t>
      </w:r>
      <w:r w:rsidR="00E619DC" w:rsidRPr="00E619DC">
        <w:rPr>
          <w:rStyle w:val="Title-Clause"/>
          <w:sz w:val="20"/>
          <w:szCs w:val="20"/>
          <w:u w:val="none"/>
        </w:rPr>
        <w:t xml:space="preserve">shall indemnify, defend, and hold harmless </w:t>
      </w:r>
      <w:r w:rsidR="00E619DC">
        <w:rPr>
          <w:rStyle w:val="Title-Clause"/>
          <w:sz w:val="20"/>
          <w:szCs w:val="20"/>
          <w:u w:val="none"/>
        </w:rPr>
        <w:t>LAVA</w:t>
      </w:r>
      <w:r w:rsidR="00E619DC" w:rsidRPr="00E619DC">
        <w:rPr>
          <w:rStyle w:val="Title-Clause"/>
          <w:sz w:val="20"/>
          <w:szCs w:val="20"/>
          <w:u w:val="none"/>
        </w:rPr>
        <w:t xml:space="preserve"> and its officers, directors, managers, shareholders, members, partners, employees, agents, affiliates, successors, and permitted assigns (collectively, "</w:t>
      </w:r>
      <w:r w:rsidR="00E619DC" w:rsidRPr="00E619DC">
        <w:rPr>
          <w:rStyle w:val="Title-Clause"/>
          <w:sz w:val="20"/>
          <w:szCs w:val="20"/>
        </w:rPr>
        <w:t>Indemnified Party</w:t>
      </w:r>
      <w:r w:rsidR="00E619DC" w:rsidRPr="00E619DC">
        <w:rPr>
          <w:rStyle w:val="Title-Clause"/>
          <w:sz w:val="20"/>
          <w:szCs w:val="20"/>
          <w:u w:val="none"/>
        </w:rPr>
        <w:t xml:space="preserve">") against any and all losses, damages, liabilities, deficiencies, claims, actions, judgments, settlements, interest, awards, penalties, fines, costs, or expenses of whatever kind, including attorneys' fees, fees and the costs of enforcing any right to indemnification under </w:t>
      </w:r>
      <w:r w:rsidR="00E619DC">
        <w:rPr>
          <w:rStyle w:val="Title-Clause"/>
          <w:sz w:val="20"/>
          <w:szCs w:val="20"/>
          <w:u w:val="none"/>
        </w:rPr>
        <w:t>the Agreement</w:t>
      </w:r>
      <w:r w:rsidR="00E619DC" w:rsidRPr="00E619DC">
        <w:rPr>
          <w:rStyle w:val="Title-Clause"/>
          <w:sz w:val="20"/>
          <w:szCs w:val="20"/>
          <w:u w:val="none"/>
        </w:rPr>
        <w:t xml:space="preserve">, and the cost of pursuing any insurance providers, resulting from any claim of a third party arising out of or occurring in connection with the </w:t>
      </w:r>
      <w:r w:rsidR="00E619DC">
        <w:rPr>
          <w:rStyle w:val="Title-Clause"/>
          <w:sz w:val="20"/>
          <w:szCs w:val="20"/>
          <w:u w:val="none"/>
        </w:rPr>
        <w:t>G</w:t>
      </w:r>
      <w:r w:rsidR="00E619DC" w:rsidRPr="00E619DC">
        <w:rPr>
          <w:rStyle w:val="Title-Clause"/>
          <w:sz w:val="20"/>
          <w:szCs w:val="20"/>
          <w:u w:val="none"/>
        </w:rPr>
        <w:t xml:space="preserve">oods or </w:t>
      </w:r>
      <w:r w:rsidR="00E619DC">
        <w:rPr>
          <w:rStyle w:val="Title-Clause"/>
          <w:sz w:val="20"/>
          <w:szCs w:val="20"/>
          <w:u w:val="none"/>
        </w:rPr>
        <w:t>Customer</w:t>
      </w:r>
      <w:r w:rsidR="00E619DC" w:rsidRPr="00E619DC">
        <w:rPr>
          <w:rStyle w:val="Title-Clause"/>
          <w:sz w:val="20"/>
          <w:szCs w:val="20"/>
          <w:u w:val="none"/>
        </w:rPr>
        <w:t>'s negligence, willful misconduct, or breach of th</w:t>
      </w:r>
      <w:r w:rsidR="00E619DC">
        <w:rPr>
          <w:rStyle w:val="Title-Clause"/>
          <w:sz w:val="20"/>
          <w:szCs w:val="20"/>
          <w:u w:val="none"/>
        </w:rPr>
        <w:t>e Agreement</w:t>
      </w:r>
      <w:r w:rsidR="00E619DC" w:rsidRPr="00E619DC">
        <w:rPr>
          <w:rStyle w:val="Title-Clause"/>
          <w:sz w:val="20"/>
          <w:szCs w:val="20"/>
          <w:u w:val="none"/>
        </w:rPr>
        <w:t xml:space="preserve">. </w:t>
      </w:r>
      <w:r w:rsidR="00E619DC">
        <w:rPr>
          <w:rStyle w:val="Title-Clause"/>
          <w:sz w:val="20"/>
          <w:szCs w:val="20"/>
          <w:u w:val="none"/>
        </w:rPr>
        <w:t>Customer</w:t>
      </w:r>
      <w:r w:rsidR="00E619DC" w:rsidRPr="00E619DC">
        <w:rPr>
          <w:rStyle w:val="Title-Clause"/>
          <w:sz w:val="20"/>
          <w:szCs w:val="20"/>
          <w:u w:val="none"/>
        </w:rPr>
        <w:t xml:space="preserve"> shall not </w:t>
      </w:r>
      <w:proofErr w:type="gramStart"/>
      <w:r w:rsidR="00E619DC" w:rsidRPr="00E619DC">
        <w:rPr>
          <w:rStyle w:val="Title-Clause"/>
          <w:sz w:val="20"/>
          <w:szCs w:val="20"/>
          <w:u w:val="none"/>
        </w:rPr>
        <w:t>enter into</w:t>
      </w:r>
      <w:proofErr w:type="gramEnd"/>
      <w:r w:rsidR="00E619DC" w:rsidRPr="00E619DC">
        <w:rPr>
          <w:rStyle w:val="Title-Clause"/>
          <w:sz w:val="20"/>
          <w:szCs w:val="20"/>
          <w:u w:val="none"/>
        </w:rPr>
        <w:t xml:space="preserve"> any settlement without </w:t>
      </w:r>
      <w:r w:rsidR="00E619DC">
        <w:rPr>
          <w:rStyle w:val="Title-Clause"/>
          <w:sz w:val="20"/>
          <w:szCs w:val="20"/>
          <w:u w:val="none"/>
        </w:rPr>
        <w:t>LAVA’s</w:t>
      </w:r>
      <w:r w:rsidR="00E619DC" w:rsidRPr="00E619DC">
        <w:rPr>
          <w:rStyle w:val="Title-Clause"/>
          <w:sz w:val="20"/>
          <w:szCs w:val="20"/>
          <w:u w:val="none"/>
        </w:rPr>
        <w:t xml:space="preserve"> or Indemnified Party's prior written consent.</w:t>
      </w:r>
    </w:p>
    <w:p w14:paraId="3C43898D" w14:textId="4310C441" w:rsidR="00AB0F95" w:rsidRPr="00AD4EDD" w:rsidRDefault="00AB0F95" w:rsidP="00AD4EDD">
      <w:pPr>
        <w:pStyle w:val="SFPara-Clause"/>
        <w:rPr>
          <w:rStyle w:val="Title-Clause"/>
          <w:sz w:val="20"/>
          <w:szCs w:val="20"/>
        </w:rPr>
      </w:pPr>
      <w:r w:rsidRPr="00D6443C">
        <w:rPr>
          <w:rStyle w:val="Title-Clause"/>
          <w:b/>
          <w:sz w:val="20"/>
          <w:szCs w:val="20"/>
          <w:highlight w:val="white"/>
        </w:rPr>
        <w:t>Waiver</w:t>
      </w:r>
      <w:r w:rsidRPr="00AD4EDD">
        <w:rPr>
          <w:szCs w:val="20"/>
        </w:rPr>
        <w:t xml:space="preserve">. No waiver by </w:t>
      </w:r>
      <w:r w:rsidR="002C636B">
        <w:rPr>
          <w:szCs w:val="20"/>
        </w:rPr>
        <w:t>LAVA</w:t>
      </w:r>
      <w:r w:rsidR="003F2E0B" w:rsidRPr="00AD4EDD">
        <w:rPr>
          <w:szCs w:val="20"/>
        </w:rPr>
        <w:t xml:space="preserve"> </w:t>
      </w:r>
      <w:r w:rsidRPr="00AD4EDD">
        <w:rPr>
          <w:szCs w:val="20"/>
        </w:rPr>
        <w:t xml:space="preserve">of any of the provisions of </w:t>
      </w:r>
      <w:r w:rsidR="00507215" w:rsidRPr="00277D15">
        <w:rPr>
          <w:szCs w:val="20"/>
        </w:rPr>
        <w:t>th</w:t>
      </w:r>
      <w:r w:rsidR="00507215">
        <w:rPr>
          <w:szCs w:val="20"/>
        </w:rPr>
        <w:t>e</w:t>
      </w:r>
      <w:r w:rsidR="00507215" w:rsidRPr="00277D15">
        <w:rPr>
          <w:szCs w:val="20"/>
        </w:rPr>
        <w:t xml:space="preserve"> </w:t>
      </w:r>
      <w:r w:rsidRPr="00AD4EDD">
        <w:rPr>
          <w:szCs w:val="20"/>
        </w:rPr>
        <w:t xml:space="preserve">Agreement is effective unless explicitly set forth in writing and signed by </w:t>
      </w:r>
      <w:r w:rsidR="002C636B">
        <w:rPr>
          <w:szCs w:val="20"/>
        </w:rPr>
        <w:t>LAVA</w:t>
      </w:r>
      <w:r w:rsidRPr="00AD4EDD">
        <w:rPr>
          <w:szCs w:val="20"/>
        </w:rPr>
        <w:t xml:space="preserve">. No failure to exercise, or delay in exercising, any rights, remedy, power, or privilege arising </w:t>
      </w:r>
      <w:r w:rsidR="00AF4787">
        <w:rPr>
          <w:szCs w:val="20"/>
        </w:rPr>
        <w:t>under</w:t>
      </w:r>
      <w:r w:rsidRPr="00AD4EDD">
        <w:rPr>
          <w:szCs w:val="20"/>
        </w:rPr>
        <w:t xml:space="preserve"> </w:t>
      </w:r>
      <w:r w:rsidR="00507215" w:rsidRPr="00277D15">
        <w:rPr>
          <w:szCs w:val="20"/>
        </w:rPr>
        <w:t>th</w:t>
      </w:r>
      <w:r w:rsidR="00507215">
        <w:rPr>
          <w:szCs w:val="20"/>
        </w:rPr>
        <w:t>e</w:t>
      </w:r>
      <w:r w:rsidR="00507215" w:rsidRPr="00277D15">
        <w:rPr>
          <w:szCs w:val="20"/>
        </w:rPr>
        <w:t xml:space="preserve"> </w:t>
      </w:r>
      <w:r w:rsidRPr="00AD4EDD">
        <w:rPr>
          <w:szCs w:val="20"/>
        </w:rPr>
        <w:t>Agreement operates or may be construed as a waiver thereof. No single or partial exercise of any right, remedy, power, or privilege hereunder precludes any other or further exercise thereof or the exercise of any other right, remedy, power, or privilege.</w:t>
      </w:r>
      <w:bookmarkEnd w:id="40"/>
    </w:p>
    <w:p w14:paraId="0600CAA1" w14:textId="2DA6FB73" w:rsidR="00AB0F95" w:rsidRPr="00C22960" w:rsidRDefault="00AB0F95" w:rsidP="00AD4EDD">
      <w:pPr>
        <w:pStyle w:val="SFPara-Clause"/>
        <w:rPr>
          <w:rFonts w:cs="Times New Roman"/>
          <w:szCs w:val="20"/>
          <w:u w:val="single"/>
        </w:rPr>
      </w:pPr>
      <w:bookmarkStart w:id="41" w:name="a234856"/>
      <w:r w:rsidRPr="00D6443C">
        <w:rPr>
          <w:rStyle w:val="Title-Clause"/>
          <w:b/>
          <w:sz w:val="20"/>
          <w:szCs w:val="20"/>
          <w:highlight w:val="white"/>
        </w:rPr>
        <w:t>Force Majeure</w:t>
      </w:r>
      <w:r w:rsidRPr="00AD4EDD">
        <w:rPr>
          <w:rFonts w:cs="Times New Roman"/>
          <w:szCs w:val="20"/>
        </w:rPr>
        <w:t xml:space="preserve">. </w:t>
      </w:r>
      <w:r w:rsidR="002C636B">
        <w:rPr>
          <w:szCs w:val="20"/>
        </w:rPr>
        <w:t>LAVA</w:t>
      </w:r>
      <w:r w:rsidR="003F2E0B" w:rsidRPr="00AD4EDD">
        <w:rPr>
          <w:szCs w:val="20"/>
        </w:rPr>
        <w:t xml:space="preserve"> </w:t>
      </w:r>
      <w:r w:rsidRPr="00AD4EDD">
        <w:rPr>
          <w:rFonts w:cs="Times New Roman"/>
          <w:szCs w:val="20"/>
        </w:rPr>
        <w:t xml:space="preserve">shall not be liable or responsible to Customer, nor be deemed to have defaulted or breached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for any failure or delay in fulfilling or performing any term of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when and to the extent such failure or delay is caused by or results from acts or circumstances beyond the reasonable control of </w:t>
      </w:r>
      <w:r w:rsidR="002C636B">
        <w:rPr>
          <w:szCs w:val="20"/>
        </w:rPr>
        <w:t>LAVA</w:t>
      </w:r>
      <w:r w:rsidR="000C7C36" w:rsidRPr="00AD4EDD">
        <w:rPr>
          <w:rFonts w:cs="Times New Roman"/>
          <w:szCs w:val="20"/>
        </w:rPr>
        <w:t>,</w:t>
      </w:r>
      <w:r w:rsidRPr="00AD4EDD">
        <w:rPr>
          <w:rFonts w:cs="Times New Roman"/>
          <w:szCs w:val="20"/>
        </w:rPr>
        <w:t xml:space="preserve"> including, without limitation, acts of God, flood, fire, earthquake, explosion, governmental actions, war, invasion or hostilities (whether war is declared or not), terrorist threats or acts, riot, or other civil unrest, national emergency, revolution, insurrection, epidemic, </w:t>
      </w:r>
      <w:r w:rsidR="00C22960" w:rsidRPr="00C22960">
        <w:rPr>
          <w:rStyle w:val="Title-Clause"/>
          <w:sz w:val="20"/>
          <w:szCs w:val="20"/>
          <w:u w:val="none"/>
        </w:rPr>
        <w:t xml:space="preserve">pandemic (including COVID-19 and any variants), </w:t>
      </w:r>
      <w:r w:rsidRPr="00AD4EDD">
        <w:rPr>
          <w:rFonts w:cs="Times New Roman"/>
          <w:szCs w:val="20"/>
        </w:rPr>
        <w:t>lock-outs, strikes or other labor disputes, restraints or delays affecting carriers</w:t>
      </w:r>
      <w:r w:rsidR="0043251C">
        <w:rPr>
          <w:rFonts w:cs="Times New Roman"/>
          <w:szCs w:val="20"/>
        </w:rPr>
        <w:t xml:space="preserve">, </w:t>
      </w:r>
      <w:r w:rsidRPr="00AD4EDD">
        <w:rPr>
          <w:rFonts w:cs="Times New Roman"/>
          <w:szCs w:val="20"/>
        </w:rPr>
        <w:t xml:space="preserve">inability or delay in obtaining supplies </w:t>
      </w:r>
      <w:r w:rsidR="0043251C">
        <w:rPr>
          <w:rFonts w:cs="Times New Roman"/>
          <w:szCs w:val="20"/>
        </w:rPr>
        <w:t>or</w:t>
      </w:r>
      <w:r w:rsidRPr="00AD4EDD">
        <w:rPr>
          <w:rFonts w:cs="Times New Roman"/>
          <w:szCs w:val="20"/>
        </w:rPr>
        <w:t xml:space="preserve"> materials</w:t>
      </w:r>
      <w:r w:rsidR="0043251C">
        <w:rPr>
          <w:rFonts w:cs="Times New Roman"/>
          <w:szCs w:val="20"/>
        </w:rPr>
        <w:t>,</w:t>
      </w:r>
      <w:r w:rsidRPr="00AD4EDD">
        <w:rPr>
          <w:rFonts w:cs="Times New Roman"/>
          <w:szCs w:val="20"/>
        </w:rPr>
        <w:t xml:space="preserve"> or telecommunica</w:t>
      </w:r>
      <w:r w:rsidR="000C7C36" w:rsidRPr="00AD4EDD">
        <w:rPr>
          <w:rFonts w:cs="Times New Roman"/>
          <w:szCs w:val="20"/>
        </w:rPr>
        <w:t>tion breakdown or power outage</w:t>
      </w:r>
      <w:r w:rsidRPr="00AD4EDD">
        <w:rPr>
          <w:rFonts w:cs="Times New Roman"/>
          <w:szCs w:val="20"/>
        </w:rPr>
        <w:t>.</w:t>
      </w:r>
      <w:bookmarkEnd w:id="41"/>
    </w:p>
    <w:p w14:paraId="676A453F" w14:textId="571CA10D" w:rsidR="00AB0F95" w:rsidRPr="00AD4EDD" w:rsidRDefault="00AB0F95" w:rsidP="00AD4EDD">
      <w:pPr>
        <w:pStyle w:val="SFPara-Clause"/>
        <w:rPr>
          <w:rFonts w:cs="Times New Roman"/>
          <w:szCs w:val="20"/>
          <w:u w:val="single"/>
        </w:rPr>
      </w:pPr>
      <w:bookmarkStart w:id="42" w:name="a651427"/>
      <w:r w:rsidRPr="00D6443C">
        <w:rPr>
          <w:rStyle w:val="Title-Clause"/>
          <w:b/>
          <w:sz w:val="20"/>
          <w:szCs w:val="20"/>
          <w:highlight w:val="white"/>
        </w:rPr>
        <w:t>Assignment</w:t>
      </w:r>
      <w:r w:rsidRPr="00AD4EDD">
        <w:rPr>
          <w:rFonts w:cs="Times New Roman"/>
          <w:szCs w:val="20"/>
        </w:rPr>
        <w:t xml:space="preserve">. Customer shall not assign any of its rights or delegate any of its obligations under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without the prior written consent of </w:t>
      </w:r>
      <w:r w:rsidR="002C636B">
        <w:rPr>
          <w:szCs w:val="20"/>
        </w:rPr>
        <w:t>LAVA</w:t>
      </w:r>
      <w:r w:rsidRPr="00AD4EDD">
        <w:rPr>
          <w:rFonts w:cs="Times New Roman"/>
          <w:szCs w:val="20"/>
        </w:rPr>
        <w:t xml:space="preserve">. Any purported assignment or delegation in violation of this </w:t>
      </w:r>
      <w:r w:rsidR="0043251C">
        <w:rPr>
          <w:rFonts w:cs="Times New Roman"/>
          <w:szCs w:val="20"/>
        </w:rPr>
        <w:t>s</w:t>
      </w:r>
      <w:r w:rsidRPr="00AD4EDD">
        <w:rPr>
          <w:rFonts w:cs="Times New Roman"/>
          <w:szCs w:val="20"/>
        </w:rPr>
        <w:t xml:space="preserve">ection is null and void. No assignment or delegation relieves Customer of any of its obligations under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Agreement.</w:t>
      </w:r>
      <w:bookmarkEnd w:id="42"/>
      <w:r w:rsidR="000C7C36" w:rsidRPr="00AD4EDD">
        <w:rPr>
          <w:rFonts w:cs="Times New Roman"/>
          <w:szCs w:val="20"/>
        </w:rPr>
        <w:t xml:space="preserve"> </w:t>
      </w:r>
      <w:r w:rsidR="002C636B">
        <w:rPr>
          <w:szCs w:val="20"/>
        </w:rPr>
        <w:t>LAVA</w:t>
      </w:r>
      <w:r w:rsidR="003F2E0B" w:rsidRPr="00AD4EDD">
        <w:rPr>
          <w:szCs w:val="20"/>
        </w:rPr>
        <w:t xml:space="preserve"> </w:t>
      </w:r>
      <w:r w:rsidR="000C7C36" w:rsidRPr="00AD4EDD">
        <w:rPr>
          <w:rFonts w:cs="Times New Roman"/>
          <w:szCs w:val="20"/>
        </w:rPr>
        <w:t>may, without Customer’s consent,</w:t>
      </w:r>
      <w:r w:rsidR="00FF2E25" w:rsidRPr="00AD4EDD">
        <w:rPr>
          <w:rFonts w:cs="Times New Roman"/>
          <w:szCs w:val="20"/>
        </w:rPr>
        <w:t xml:space="preserve"> delegate, assign, or </w:t>
      </w:r>
      <w:r w:rsidR="000C7C36" w:rsidRPr="00AD4EDD">
        <w:rPr>
          <w:rFonts w:cs="Times New Roman"/>
          <w:szCs w:val="20"/>
        </w:rPr>
        <w:t xml:space="preserve">subcontract </w:t>
      </w:r>
      <w:r w:rsidR="00FF2E25" w:rsidRPr="00AD4EDD">
        <w:rPr>
          <w:rFonts w:cs="Times New Roman"/>
          <w:szCs w:val="20"/>
        </w:rPr>
        <w:t xml:space="preserve">any or </w:t>
      </w:r>
      <w:proofErr w:type="gramStart"/>
      <w:r w:rsidR="00FF2E25" w:rsidRPr="00AD4EDD">
        <w:rPr>
          <w:rFonts w:cs="Times New Roman"/>
          <w:szCs w:val="20"/>
        </w:rPr>
        <w:t>all of</w:t>
      </w:r>
      <w:proofErr w:type="gramEnd"/>
      <w:r w:rsidR="00FF2E25" w:rsidRPr="00AD4EDD">
        <w:rPr>
          <w:rFonts w:cs="Times New Roman"/>
          <w:szCs w:val="20"/>
        </w:rPr>
        <w:t xml:space="preserve"> its duties, rights,</w:t>
      </w:r>
      <w:r w:rsidR="000C7C36" w:rsidRPr="00AD4EDD">
        <w:rPr>
          <w:rFonts w:cs="Times New Roman"/>
          <w:szCs w:val="20"/>
        </w:rPr>
        <w:t xml:space="preserve"> or </w:t>
      </w:r>
      <w:r w:rsidR="00FF2E25" w:rsidRPr="00AD4EDD">
        <w:rPr>
          <w:rFonts w:cs="Times New Roman"/>
          <w:szCs w:val="20"/>
        </w:rPr>
        <w:t>obligations</w:t>
      </w:r>
      <w:r w:rsidR="000C7C36" w:rsidRPr="00AD4EDD">
        <w:rPr>
          <w:rFonts w:cs="Times New Roman"/>
          <w:szCs w:val="20"/>
        </w:rPr>
        <w:t xml:space="preserve"> under </w:t>
      </w:r>
      <w:r w:rsidR="00507215" w:rsidRPr="00277D15">
        <w:rPr>
          <w:szCs w:val="20"/>
        </w:rPr>
        <w:t>th</w:t>
      </w:r>
      <w:r w:rsidR="00507215">
        <w:rPr>
          <w:szCs w:val="20"/>
        </w:rPr>
        <w:t>e</w:t>
      </w:r>
      <w:r w:rsidR="00507215" w:rsidRPr="00277D15">
        <w:rPr>
          <w:szCs w:val="20"/>
        </w:rPr>
        <w:t xml:space="preserve"> </w:t>
      </w:r>
      <w:r w:rsidR="000C7C36" w:rsidRPr="00AD4EDD">
        <w:rPr>
          <w:rFonts w:cs="Times New Roman"/>
          <w:szCs w:val="20"/>
        </w:rPr>
        <w:t>Agreement.</w:t>
      </w:r>
    </w:p>
    <w:p w14:paraId="72EF7C04" w14:textId="77777777" w:rsidR="00AB0F95" w:rsidRPr="00AD4EDD" w:rsidRDefault="00AB0F95" w:rsidP="00AD4EDD">
      <w:pPr>
        <w:pStyle w:val="SFPara-Clause"/>
        <w:rPr>
          <w:rStyle w:val="Title-Clause"/>
          <w:sz w:val="20"/>
          <w:szCs w:val="20"/>
        </w:rPr>
      </w:pPr>
      <w:bookmarkStart w:id="43" w:name="a388439"/>
      <w:r w:rsidRPr="00D6443C">
        <w:rPr>
          <w:rStyle w:val="Title-Clause"/>
          <w:b/>
          <w:sz w:val="20"/>
          <w:szCs w:val="20"/>
          <w:highlight w:val="white"/>
        </w:rPr>
        <w:t>Relationship of the Parties</w:t>
      </w:r>
      <w:r w:rsidRPr="00AD4EDD">
        <w:rPr>
          <w:rFonts w:cs="Times New Roman"/>
          <w:szCs w:val="20"/>
        </w:rPr>
        <w:t xml:space="preserve">. Nothing contained in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shall be construed as creating any agency, partnership, </w:t>
      </w:r>
      <w:r w:rsidRPr="00AD4EDD">
        <w:rPr>
          <w:rFonts w:cs="Times New Roman"/>
          <w:szCs w:val="20"/>
        </w:rPr>
        <w:lastRenderedPageBreak/>
        <w:t>joint venture</w:t>
      </w:r>
      <w:r w:rsidR="00FF2E25" w:rsidRPr="00AD4EDD">
        <w:rPr>
          <w:rFonts w:cs="Times New Roman"/>
          <w:szCs w:val="20"/>
        </w:rPr>
        <w:t>,</w:t>
      </w:r>
      <w:r w:rsidRPr="00AD4EDD">
        <w:rPr>
          <w:rFonts w:cs="Times New Roman"/>
          <w:szCs w:val="20"/>
        </w:rPr>
        <w:t xml:space="preserve"> or other form of joint enterprise, employment, or fiduciary relationship between the parties, and neither party shall have authority to contract for or bind the other party in any manner whatsoever.</w:t>
      </w:r>
      <w:bookmarkEnd w:id="43"/>
    </w:p>
    <w:p w14:paraId="6875A880" w14:textId="77777777" w:rsidR="00AB0F95" w:rsidRPr="00AD4EDD" w:rsidRDefault="00AB0F95" w:rsidP="00AD4EDD">
      <w:pPr>
        <w:pStyle w:val="SFPara-Clause"/>
        <w:rPr>
          <w:rStyle w:val="Title-Clause"/>
          <w:sz w:val="20"/>
          <w:szCs w:val="20"/>
        </w:rPr>
      </w:pPr>
      <w:bookmarkStart w:id="44" w:name="a341669"/>
      <w:r w:rsidRPr="00D6443C">
        <w:rPr>
          <w:rStyle w:val="Title-Clause"/>
          <w:b/>
          <w:sz w:val="20"/>
          <w:szCs w:val="20"/>
          <w:highlight w:val="white"/>
        </w:rPr>
        <w:t>No Third-Party Beneficiaries</w:t>
      </w:r>
      <w:r w:rsidRPr="00AD4EDD">
        <w:rPr>
          <w:rFonts w:cs="Times New Roman"/>
          <w:szCs w:val="20"/>
        </w:rPr>
        <w:t xml:space="preserve">. </w:t>
      </w:r>
      <w:r w:rsidR="00507215">
        <w:rPr>
          <w:rFonts w:cs="Times New Roman"/>
          <w:szCs w:val="20"/>
        </w:rPr>
        <w:t>The</w:t>
      </w:r>
      <w:r w:rsidRPr="00AD4EDD">
        <w:rPr>
          <w:rFonts w:cs="Times New Roman"/>
          <w:szCs w:val="20"/>
        </w:rPr>
        <w:t xml:space="preserve"> Agreement is for the sole benefit of the parties hereto and their respective successors and permitted assigns and nothing herein, </w:t>
      </w:r>
      <w:proofErr w:type="gramStart"/>
      <w:r w:rsidRPr="00AD4EDD">
        <w:rPr>
          <w:rFonts w:cs="Times New Roman"/>
          <w:szCs w:val="20"/>
        </w:rPr>
        <w:t>express</w:t>
      </w:r>
      <w:proofErr w:type="gramEnd"/>
      <w:r w:rsidRPr="00AD4EDD">
        <w:rPr>
          <w:rFonts w:cs="Times New Roman"/>
          <w:szCs w:val="20"/>
        </w:rPr>
        <w:t xml:space="preserve"> or implied, is intended to or shall confer upon any other person or entity any legal or equitable right, benefit</w:t>
      </w:r>
      <w:r w:rsidR="0043251C">
        <w:rPr>
          <w:rFonts w:cs="Times New Roman"/>
          <w:szCs w:val="20"/>
        </w:rPr>
        <w:t>,</w:t>
      </w:r>
      <w:r w:rsidRPr="00AD4EDD">
        <w:rPr>
          <w:rFonts w:cs="Times New Roman"/>
          <w:szCs w:val="20"/>
        </w:rPr>
        <w:t xml:space="preserve"> or remedy of any nature whatsoever under or by reason of these Terms.</w:t>
      </w:r>
      <w:bookmarkEnd w:id="44"/>
    </w:p>
    <w:p w14:paraId="04CE2ADE" w14:textId="74FB4B1A" w:rsidR="00AB0F95" w:rsidRPr="00AD4EDD" w:rsidRDefault="00AB0F95" w:rsidP="00AD4EDD">
      <w:pPr>
        <w:pStyle w:val="SFPara-Clause"/>
        <w:rPr>
          <w:rStyle w:val="Title-Clause"/>
          <w:sz w:val="20"/>
          <w:szCs w:val="20"/>
        </w:rPr>
      </w:pPr>
      <w:bookmarkStart w:id="45" w:name="a317715"/>
      <w:r w:rsidRPr="00D6443C">
        <w:rPr>
          <w:rStyle w:val="Title-Clause"/>
          <w:b/>
          <w:sz w:val="20"/>
          <w:szCs w:val="20"/>
        </w:rPr>
        <w:t>Governing Law</w:t>
      </w:r>
      <w:r w:rsidRPr="00AD4EDD">
        <w:rPr>
          <w:rFonts w:cs="Times New Roman"/>
          <w:szCs w:val="20"/>
        </w:rPr>
        <w:t xml:space="preserve">. All matters arising out of or relating to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are governed by and </w:t>
      </w:r>
      <w:r w:rsidR="0043251C">
        <w:rPr>
          <w:rFonts w:cs="Times New Roman"/>
          <w:szCs w:val="20"/>
        </w:rPr>
        <w:t xml:space="preserve">shall be </w:t>
      </w:r>
      <w:r w:rsidRPr="00AD4EDD">
        <w:rPr>
          <w:rFonts w:cs="Times New Roman"/>
          <w:szCs w:val="20"/>
        </w:rPr>
        <w:t xml:space="preserve">construed in accordance with the internal laws of the </w:t>
      </w:r>
      <w:r w:rsidR="0043251C">
        <w:rPr>
          <w:rFonts w:cs="Times New Roman"/>
          <w:szCs w:val="20"/>
        </w:rPr>
        <w:t xml:space="preserve">State of </w:t>
      </w:r>
      <w:r w:rsidR="00CE44BA">
        <w:rPr>
          <w:rFonts w:cs="Times New Roman"/>
          <w:szCs w:val="20"/>
        </w:rPr>
        <w:t>Illinois</w:t>
      </w:r>
      <w:r w:rsidR="003F2E0B">
        <w:rPr>
          <w:rFonts w:cs="Times New Roman"/>
          <w:szCs w:val="20"/>
        </w:rPr>
        <w:t>,</w:t>
      </w:r>
      <w:r w:rsidRPr="00AD4EDD">
        <w:rPr>
          <w:rFonts w:cs="Times New Roman"/>
          <w:szCs w:val="20"/>
        </w:rPr>
        <w:t xml:space="preserve"> without giving effect to any choice or conflict of law provision or rule (whether of the </w:t>
      </w:r>
      <w:r w:rsidR="00104FAB" w:rsidRPr="00AD4EDD">
        <w:rPr>
          <w:rFonts w:cs="Times New Roman"/>
          <w:szCs w:val="20"/>
        </w:rPr>
        <w:t xml:space="preserve">state where the Goods were delivered </w:t>
      </w:r>
      <w:r w:rsidRPr="00AD4EDD">
        <w:rPr>
          <w:rFonts w:cs="Times New Roman"/>
          <w:szCs w:val="20"/>
        </w:rPr>
        <w:t xml:space="preserve">or any other jurisdiction) that would cause the application of the laws of any jurisdiction other than those of the </w:t>
      </w:r>
      <w:r w:rsidR="0043251C">
        <w:rPr>
          <w:rFonts w:cs="Times New Roman"/>
          <w:szCs w:val="20"/>
        </w:rPr>
        <w:t xml:space="preserve">State of </w:t>
      </w:r>
      <w:r w:rsidR="00CE44BA">
        <w:rPr>
          <w:rFonts w:cs="Times New Roman"/>
          <w:szCs w:val="20"/>
        </w:rPr>
        <w:t>Illinois</w:t>
      </w:r>
      <w:r w:rsidRPr="00AD4EDD">
        <w:rPr>
          <w:rFonts w:cs="Times New Roman"/>
          <w:szCs w:val="20"/>
        </w:rPr>
        <w:t>.</w:t>
      </w:r>
      <w:bookmarkEnd w:id="45"/>
    </w:p>
    <w:p w14:paraId="744F3D7E" w14:textId="2E559549" w:rsidR="00D6443C" w:rsidRPr="00D6443C" w:rsidRDefault="00AB0F95" w:rsidP="00AD4EDD">
      <w:pPr>
        <w:pStyle w:val="SFPara-Clause"/>
        <w:rPr>
          <w:rFonts w:cs="Times New Roman"/>
          <w:szCs w:val="20"/>
          <w:u w:val="single"/>
        </w:rPr>
      </w:pPr>
      <w:bookmarkStart w:id="46" w:name="a858418"/>
      <w:r w:rsidRPr="00D6443C">
        <w:rPr>
          <w:rStyle w:val="Title-Clause"/>
          <w:b/>
          <w:sz w:val="20"/>
          <w:szCs w:val="20"/>
        </w:rPr>
        <w:t>Submission to Jurisdiction</w:t>
      </w:r>
      <w:r w:rsidRPr="00AD4EDD">
        <w:rPr>
          <w:rFonts w:cs="Times New Roman"/>
          <w:szCs w:val="20"/>
        </w:rPr>
        <w:t xml:space="preserve">. Any legal suit, action, or proceeding arising </w:t>
      </w:r>
      <w:r w:rsidRPr="006C1372">
        <w:rPr>
          <w:rFonts w:cs="Times New Roman"/>
          <w:szCs w:val="20"/>
        </w:rPr>
        <w:t xml:space="preserve">out of or relating to </w:t>
      </w:r>
      <w:r w:rsidR="00507215" w:rsidRPr="006C1372">
        <w:rPr>
          <w:szCs w:val="20"/>
        </w:rPr>
        <w:t xml:space="preserve">the </w:t>
      </w:r>
      <w:r w:rsidRPr="006C1372">
        <w:rPr>
          <w:rFonts w:cs="Times New Roman"/>
          <w:szCs w:val="20"/>
        </w:rPr>
        <w:t xml:space="preserve">Agreement shall be instituted </w:t>
      </w:r>
      <w:r w:rsidR="0043251C" w:rsidRPr="006C1372">
        <w:rPr>
          <w:rFonts w:cs="Times New Roman"/>
          <w:szCs w:val="20"/>
        </w:rPr>
        <w:t xml:space="preserve">only </w:t>
      </w:r>
      <w:r w:rsidRPr="006C1372">
        <w:rPr>
          <w:rFonts w:cs="Times New Roman"/>
          <w:szCs w:val="20"/>
        </w:rPr>
        <w:t xml:space="preserve">in the </w:t>
      </w:r>
      <w:r w:rsidR="00872E58" w:rsidRPr="006C1372">
        <w:rPr>
          <w:rFonts w:cs="Times New Roman"/>
          <w:szCs w:val="20"/>
        </w:rPr>
        <w:t xml:space="preserve">federal </w:t>
      </w:r>
      <w:r w:rsidR="006C1372" w:rsidRPr="006C1372">
        <w:rPr>
          <w:rFonts w:cs="Times New Roman"/>
          <w:szCs w:val="20"/>
        </w:rPr>
        <w:t>and</w:t>
      </w:r>
      <w:r w:rsidR="00872E58" w:rsidRPr="006C1372">
        <w:rPr>
          <w:rFonts w:cs="Times New Roman"/>
          <w:szCs w:val="20"/>
        </w:rPr>
        <w:t xml:space="preserve"> state courts </w:t>
      </w:r>
      <w:r w:rsidR="006C1372" w:rsidRPr="006C1372">
        <w:rPr>
          <w:rFonts w:cs="Times New Roman"/>
          <w:szCs w:val="20"/>
        </w:rPr>
        <w:t>of</w:t>
      </w:r>
      <w:r w:rsidR="00D6443C" w:rsidRPr="006C1372">
        <w:rPr>
          <w:rFonts w:cs="Times New Roman"/>
          <w:szCs w:val="20"/>
        </w:rPr>
        <w:t xml:space="preserve"> the State of </w:t>
      </w:r>
      <w:r w:rsidR="00872E58" w:rsidRPr="006C1372">
        <w:rPr>
          <w:rFonts w:cs="Times New Roman"/>
          <w:szCs w:val="20"/>
        </w:rPr>
        <w:t>Illinois</w:t>
      </w:r>
      <w:r w:rsidR="006C1372" w:rsidRPr="006C1372">
        <w:rPr>
          <w:rFonts w:cs="Times New Roman"/>
          <w:szCs w:val="20"/>
        </w:rPr>
        <w:t>.</w:t>
      </w:r>
      <w:r w:rsidR="00D6443C" w:rsidRPr="006C1372">
        <w:rPr>
          <w:rFonts w:cs="Times New Roman"/>
          <w:szCs w:val="20"/>
        </w:rPr>
        <w:t xml:space="preserve"> Customer irrevocably submits to the exclusive jurisdiction of such courts in any such suit, action, or proceeding.</w:t>
      </w:r>
    </w:p>
    <w:p w14:paraId="1EF7097B" w14:textId="6923FCC9" w:rsidR="00D6443C" w:rsidRPr="00D6443C" w:rsidRDefault="00D6443C" w:rsidP="00AD4EDD">
      <w:pPr>
        <w:pStyle w:val="SFPara-Clause"/>
        <w:rPr>
          <w:rFonts w:cs="Times New Roman"/>
          <w:szCs w:val="20"/>
          <w:u w:val="single"/>
        </w:rPr>
      </w:pPr>
      <w:r w:rsidRPr="00D6443C">
        <w:rPr>
          <w:rFonts w:cs="Times New Roman"/>
          <w:b/>
          <w:szCs w:val="20"/>
          <w:u w:val="single"/>
        </w:rPr>
        <w:t>WAIVER OF JURY TRIAL</w:t>
      </w:r>
      <w:r w:rsidRPr="00D6443C">
        <w:rPr>
          <w:rFonts w:cs="Times New Roman"/>
          <w:szCs w:val="20"/>
        </w:rPr>
        <w:t xml:space="preserve">. </w:t>
      </w:r>
      <w:r>
        <w:rPr>
          <w:rFonts w:cs="Times New Roman"/>
          <w:szCs w:val="20"/>
        </w:rPr>
        <w:t>CUSTOMER</w:t>
      </w:r>
      <w:r w:rsidRPr="00D6443C">
        <w:rPr>
          <w:rFonts w:cs="Times New Roman"/>
          <w:szCs w:val="20"/>
        </w:rPr>
        <w:t xml:space="preserve"> ACKNOWLEDGES AND AGREES THAT ANY CONTROVERSY THAT MAY ARISE UNDER TH</w:t>
      </w:r>
      <w:r>
        <w:rPr>
          <w:rFonts w:cs="Times New Roman"/>
          <w:szCs w:val="20"/>
        </w:rPr>
        <w:t>E</w:t>
      </w:r>
      <w:r w:rsidRPr="00D6443C">
        <w:rPr>
          <w:rFonts w:cs="Times New Roman"/>
          <w:szCs w:val="20"/>
        </w:rPr>
        <w:t xml:space="preserve"> AGREEMENT IS LIKELY TO INVOLVE COMPLICATED AND DIFFICULT ISSUES AND, THEREFORE, </w:t>
      </w:r>
      <w:r>
        <w:rPr>
          <w:rFonts w:cs="Times New Roman"/>
          <w:szCs w:val="20"/>
        </w:rPr>
        <w:t>TO THE FULLEST EXTENT PERMITTED BY LAW, CUSTOMER</w:t>
      </w:r>
      <w:r w:rsidRPr="00D6443C">
        <w:rPr>
          <w:rFonts w:cs="Times New Roman"/>
          <w:szCs w:val="20"/>
        </w:rPr>
        <w:t xml:space="preserve"> IRREVOCABLY AND UNCONDITIONALLY WAIVES ANY RIGHT </w:t>
      </w:r>
      <w:r>
        <w:rPr>
          <w:rFonts w:cs="Times New Roman"/>
          <w:szCs w:val="20"/>
        </w:rPr>
        <w:t>CUSTOMER</w:t>
      </w:r>
      <w:r w:rsidRPr="00D6443C">
        <w:rPr>
          <w:rFonts w:cs="Times New Roman"/>
          <w:szCs w:val="20"/>
        </w:rPr>
        <w:t xml:space="preserve"> MAY HAVE TO A TRIAL BY JURY IN RESPECT OF ANY LEGAL ACTION ARISING OUT OF OR RELATING TO TH</w:t>
      </w:r>
      <w:r>
        <w:rPr>
          <w:rFonts w:cs="Times New Roman"/>
          <w:szCs w:val="20"/>
        </w:rPr>
        <w:t>E</w:t>
      </w:r>
      <w:r w:rsidRPr="00D6443C">
        <w:rPr>
          <w:rFonts w:cs="Times New Roman"/>
          <w:szCs w:val="20"/>
        </w:rPr>
        <w:t xml:space="preserve"> AGREEMENT OR THE</w:t>
      </w:r>
      <w:r>
        <w:rPr>
          <w:rFonts w:cs="Times New Roman"/>
          <w:szCs w:val="20"/>
        </w:rPr>
        <w:t xml:space="preserve"> GOODS.</w:t>
      </w:r>
    </w:p>
    <w:p w14:paraId="06336D28" w14:textId="77777777" w:rsidR="00AB0F95" w:rsidRPr="00AD4EDD" w:rsidRDefault="00AB0F95" w:rsidP="00AD4EDD">
      <w:pPr>
        <w:pStyle w:val="SFPara-Clause"/>
        <w:rPr>
          <w:rStyle w:val="Title-Clause"/>
          <w:sz w:val="20"/>
          <w:szCs w:val="20"/>
        </w:rPr>
      </w:pPr>
      <w:bookmarkStart w:id="47" w:name="a565977"/>
      <w:bookmarkStart w:id="48" w:name="_Ref126750277"/>
      <w:bookmarkEnd w:id="46"/>
      <w:r w:rsidRPr="00D6443C">
        <w:rPr>
          <w:rStyle w:val="Title-Clause"/>
          <w:b/>
          <w:sz w:val="20"/>
          <w:szCs w:val="20"/>
          <w:highlight w:val="white"/>
        </w:rPr>
        <w:t>Notices</w:t>
      </w:r>
      <w:r w:rsidRPr="00AD4EDD">
        <w:rPr>
          <w:rFonts w:cs="Times New Roman"/>
          <w:szCs w:val="20"/>
        </w:rPr>
        <w:t xml:space="preserve">. All notices, requests, consents, claims, demands, waivers, and other communications hereunder (each, a </w:t>
      </w:r>
      <w:r w:rsidR="00392641" w:rsidRPr="00AD4EDD">
        <w:rPr>
          <w:rFonts w:cs="Times New Roman"/>
          <w:szCs w:val="20"/>
        </w:rPr>
        <w:t>“</w:t>
      </w:r>
      <w:r w:rsidRPr="00AD4EDD">
        <w:rPr>
          <w:rFonts w:cs="Times New Roman"/>
          <w:szCs w:val="20"/>
          <w:u w:val="single"/>
        </w:rPr>
        <w:t>Notice</w:t>
      </w:r>
      <w:r w:rsidR="00392641" w:rsidRPr="00AD4EDD">
        <w:rPr>
          <w:rFonts w:cs="Times New Roman"/>
          <w:szCs w:val="20"/>
        </w:rPr>
        <w:t>”</w:t>
      </w:r>
      <w:r w:rsidRPr="00AD4EDD">
        <w:rPr>
          <w:rFonts w:cs="Times New Roman"/>
          <w:szCs w:val="20"/>
        </w:rPr>
        <w:t xml:space="preserve">) shall be in writing and addressed to the parties at the addresses set forth in the </w:t>
      </w:r>
      <w:r w:rsidR="00392641" w:rsidRPr="00AD4EDD">
        <w:rPr>
          <w:rFonts w:cs="Times New Roman"/>
          <w:szCs w:val="20"/>
        </w:rPr>
        <w:t>Invoice</w:t>
      </w:r>
      <w:r w:rsidRPr="00AD4EDD">
        <w:rPr>
          <w:rFonts w:cs="Times New Roman"/>
          <w:szCs w:val="20"/>
        </w:rPr>
        <w:t xml:space="preserve"> or to such other address that may be designated by the receiving party in writing. All Notices shall be delivered by personal delivery, nationally recognized overnight courier (with all fees pre-paid), or certified or registered mail (in each case, return receipt requested, postage prepaid). </w:t>
      </w:r>
      <w:bookmarkEnd w:id="47"/>
      <w:r w:rsidR="00FF2E25" w:rsidRPr="00AD4EDD">
        <w:rPr>
          <w:rFonts w:cs="Times New Roman"/>
          <w:szCs w:val="20"/>
        </w:rPr>
        <w:t>All Notices shall be deemed to have been given (a) when delivered in person, (b) on the day following delivery if sent by a nationally recognized overnight courier, or (c) on the fifth day after the date mailed by certified or registered mail, return receipt requested, postage prepaid.</w:t>
      </w:r>
      <w:bookmarkEnd w:id="48"/>
    </w:p>
    <w:p w14:paraId="7DEF5738" w14:textId="77777777" w:rsidR="00AB0F95" w:rsidRPr="00AD4EDD" w:rsidRDefault="00AB0F95" w:rsidP="00AD4EDD">
      <w:pPr>
        <w:pStyle w:val="SFPara-Clause"/>
        <w:rPr>
          <w:rStyle w:val="Title-Clause"/>
          <w:sz w:val="20"/>
          <w:szCs w:val="20"/>
        </w:rPr>
      </w:pPr>
      <w:bookmarkStart w:id="49" w:name="a644791"/>
      <w:r w:rsidRPr="00D6443C">
        <w:rPr>
          <w:rStyle w:val="Title-Clause"/>
          <w:b/>
          <w:sz w:val="20"/>
          <w:szCs w:val="20"/>
          <w:highlight w:val="white"/>
        </w:rPr>
        <w:t>Severability</w:t>
      </w:r>
      <w:r w:rsidRPr="00AD4EDD">
        <w:rPr>
          <w:rFonts w:cs="Times New Roman"/>
          <w:szCs w:val="20"/>
        </w:rPr>
        <w:t xml:space="preserve">. If any term or provision of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 xml:space="preserve">Agreement is invalid, illegal, or unenforceable in any jurisdiction, such invalidity, illegality, or unenforceability shall not affect any other term or provision of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Agreement or invalidate or render unenforceable such term or provision in any other jurisdiction.</w:t>
      </w:r>
      <w:bookmarkEnd w:id="49"/>
    </w:p>
    <w:p w14:paraId="61F1E851" w14:textId="0DE4D2DD" w:rsidR="00AB0F95" w:rsidRPr="00AD4EDD" w:rsidRDefault="00AB0F95" w:rsidP="00AD4EDD">
      <w:pPr>
        <w:pStyle w:val="SFPara-Clause"/>
        <w:rPr>
          <w:rStyle w:val="Title-Clause"/>
          <w:sz w:val="20"/>
          <w:szCs w:val="20"/>
        </w:rPr>
      </w:pPr>
      <w:bookmarkStart w:id="50" w:name="a435694"/>
      <w:r w:rsidRPr="00D6443C">
        <w:rPr>
          <w:rStyle w:val="Title-Clause"/>
          <w:b/>
          <w:sz w:val="20"/>
          <w:szCs w:val="20"/>
          <w:highlight w:val="white"/>
        </w:rPr>
        <w:t>Survival</w:t>
      </w:r>
      <w:r w:rsidR="00FF2E25" w:rsidRPr="00AD4EDD">
        <w:rPr>
          <w:rFonts w:cs="Times New Roman"/>
          <w:szCs w:val="20"/>
        </w:rPr>
        <w:t>. Provisions of these Terms</w:t>
      </w:r>
      <w:r w:rsidRPr="00AD4EDD">
        <w:rPr>
          <w:rFonts w:cs="Times New Roman"/>
          <w:szCs w:val="20"/>
        </w:rPr>
        <w:t xml:space="preserve"> which by their nature </w:t>
      </w:r>
      <w:r w:rsidR="00FF2E25" w:rsidRPr="00AD4EDD">
        <w:rPr>
          <w:rFonts w:cs="Times New Roman"/>
          <w:szCs w:val="20"/>
        </w:rPr>
        <w:t>should apply beyond their terms</w:t>
      </w:r>
      <w:r w:rsidRPr="00AD4EDD">
        <w:rPr>
          <w:rFonts w:cs="Times New Roman"/>
          <w:szCs w:val="20"/>
        </w:rPr>
        <w:t xml:space="preserve"> will remain in force after any termination or expiration of </w:t>
      </w:r>
      <w:r w:rsidR="00507215" w:rsidRPr="00277D15">
        <w:rPr>
          <w:szCs w:val="20"/>
        </w:rPr>
        <w:t>th</w:t>
      </w:r>
      <w:r w:rsidR="00507215">
        <w:rPr>
          <w:szCs w:val="20"/>
        </w:rPr>
        <w:t>e</w:t>
      </w:r>
      <w:r w:rsidR="00507215" w:rsidRPr="00277D15">
        <w:rPr>
          <w:szCs w:val="20"/>
        </w:rPr>
        <w:t xml:space="preserve"> </w:t>
      </w:r>
      <w:r w:rsidRPr="00AD4EDD">
        <w:rPr>
          <w:rFonts w:cs="Times New Roman"/>
          <w:szCs w:val="20"/>
        </w:rPr>
        <w:t>Agreement</w:t>
      </w:r>
      <w:r w:rsidR="00D6443C">
        <w:rPr>
          <w:rFonts w:cs="Times New Roman"/>
          <w:szCs w:val="20"/>
        </w:rPr>
        <w:t>,</w:t>
      </w:r>
      <w:r w:rsidRPr="00AD4EDD">
        <w:rPr>
          <w:rFonts w:cs="Times New Roman"/>
          <w:szCs w:val="20"/>
        </w:rPr>
        <w:t xml:space="preserve"> including, but not limited to, the following provisions: </w:t>
      </w:r>
      <w:r w:rsidR="003C7757">
        <w:rPr>
          <w:rFonts w:cs="Times New Roman"/>
          <w:szCs w:val="20"/>
        </w:rPr>
        <w:t xml:space="preserve">Intellectual Property, </w:t>
      </w:r>
      <w:r w:rsidR="00FF2E25" w:rsidRPr="00AD4EDD">
        <w:rPr>
          <w:rFonts w:cs="Times New Roman"/>
          <w:szCs w:val="20"/>
        </w:rPr>
        <w:t>Confidential Information, Limitation of Liability</w:t>
      </w:r>
      <w:r w:rsidRPr="00AD4EDD">
        <w:rPr>
          <w:rFonts w:cs="Times New Roman"/>
          <w:szCs w:val="20"/>
        </w:rPr>
        <w:t xml:space="preserve">, </w:t>
      </w:r>
      <w:r w:rsidR="00E619DC">
        <w:rPr>
          <w:rFonts w:cs="Times New Roman"/>
          <w:szCs w:val="20"/>
        </w:rPr>
        <w:t xml:space="preserve">Indemnification, </w:t>
      </w:r>
      <w:r w:rsidR="00FF2E25" w:rsidRPr="00AD4EDD">
        <w:rPr>
          <w:rFonts w:cs="Times New Roman"/>
          <w:szCs w:val="20"/>
        </w:rPr>
        <w:t>Governing Law, Submission to Jurisdiction</w:t>
      </w:r>
      <w:r w:rsidRPr="00AD4EDD">
        <w:rPr>
          <w:rFonts w:cs="Times New Roman"/>
          <w:szCs w:val="20"/>
        </w:rPr>
        <w:t xml:space="preserve">, </w:t>
      </w:r>
      <w:r w:rsidR="00D6443C">
        <w:rPr>
          <w:rFonts w:cs="Times New Roman"/>
          <w:szCs w:val="20"/>
        </w:rPr>
        <w:t xml:space="preserve">WAIVER OF JURY TRIAL, </w:t>
      </w:r>
      <w:r w:rsidRPr="00AD4EDD">
        <w:rPr>
          <w:rFonts w:cs="Times New Roman"/>
          <w:szCs w:val="20"/>
        </w:rPr>
        <w:t>and Survival.</w:t>
      </w:r>
      <w:bookmarkEnd w:id="50"/>
    </w:p>
    <w:p w14:paraId="186A57B3" w14:textId="69C09004" w:rsidR="00AB0F95" w:rsidRPr="00885B11" w:rsidRDefault="00AB0F95" w:rsidP="00885B11">
      <w:pPr>
        <w:pStyle w:val="SFPara-Clause"/>
        <w:rPr>
          <w:rFonts w:cs="Times New Roman"/>
          <w:szCs w:val="20"/>
          <w:u w:val="single"/>
        </w:rPr>
      </w:pPr>
      <w:bookmarkStart w:id="51" w:name="a481618"/>
      <w:r w:rsidRPr="00D6443C">
        <w:rPr>
          <w:rStyle w:val="Title-Clause"/>
          <w:b/>
          <w:sz w:val="20"/>
          <w:szCs w:val="20"/>
          <w:highlight w:val="white"/>
        </w:rPr>
        <w:t>Amendment</w:t>
      </w:r>
      <w:r w:rsidRPr="00AD4EDD">
        <w:rPr>
          <w:rFonts w:cs="Times New Roman"/>
          <w:szCs w:val="20"/>
        </w:rPr>
        <w:t xml:space="preserve">. </w:t>
      </w:r>
      <w:r w:rsidR="00885B11">
        <w:rPr>
          <w:rFonts w:cs="Times New Roman"/>
          <w:szCs w:val="20"/>
        </w:rPr>
        <w:t xml:space="preserve">These Terms </w:t>
      </w:r>
      <w:r w:rsidR="00885B11" w:rsidRPr="001D6D0D">
        <w:rPr>
          <w:rFonts w:cs="Times New Roman"/>
          <w:szCs w:val="20"/>
        </w:rPr>
        <w:t xml:space="preserve">may be unilaterally amended or modified by </w:t>
      </w:r>
      <w:r w:rsidR="002C636B">
        <w:rPr>
          <w:rFonts w:cs="Times New Roman"/>
          <w:szCs w:val="20"/>
        </w:rPr>
        <w:t>LAVA</w:t>
      </w:r>
      <w:r w:rsidR="00885B11" w:rsidRPr="001D6D0D">
        <w:rPr>
          <w:rFonts w:cs="Times New Roman"/>
          <w:szCs w:val="20"/>
        </w:rPr>
        <w:t xml:space="preserve"> at any time. Any such amended or modified version of </w:t>
      </w:r>
      <w:r w:rsidR="00885B11">
        <w:rPr>
          <w:rFonts w:cs="Times New Roman"/>
          <w:szCs w:val="20"/>
        </w:rPr>
        <w:t>these</w:t>
      </w:r>
      <w:r w:rsidR="00885B11" w:rsidRPr="001D6D0D">
        <w:rPr>
          <w:rFonts w:cs="Times New Roman"/>
          <w:szCs w:val="20"/>
        </w:rPr>
        <w:t xml:space="preserve"> Terms shall become effective for all </w:t>
      </w:r>
      <w:r w:rsidR="00885B11">
        <w:rPr>
          <w:rFonts w:cs="Times New Roman"/>
          <w:szCs w:val="20"/>
        </w:rPr>
        <w:t>O</w:t>
      </w:r>
      <w:r w:rsidR="00885B11" w:rsidRPr="001D6D0D">
        <w:rPr>
          <w:rFonts w:cs="Times New Roman"/>
          <w:szCs w:val="20"/>
        </w:rPr>
        <w:t xml:space="preserve">rders placed after such amended or modified Terms </w:t>
      </w:r>
      <w:r w:rsidR="00885B11">
        <w:rPr>
          <w:rFonts w:cs="Times New Roman"/>
          <w:szCs w:val="20"/>
        </w:rPr>
        <w:t xml:space="preserve">on the earlier of (a) notice to Customer </w:t>
      </w:r>
      <w:r w:rsidR="006713B5">
        <w:rPr>
          <w:rFonts w:cs="Times New Roman"/>
          <w:szCs w:val="20"/>
        </w:rPr>
        <w:t>or</w:t>
      </w:r>
      <w:r w:rsidR="00885B11">
        <w:rPr>
          <w:rFonts w:cs="Times New Roman"/>
          <w:szCs w:val="20"/>
        </w:rPr>
        <w:t xml:space="preserve"> (b) posting to </w:t>
      </w:r>
      <w:r w:rsidR="002C636B">
        <w:rPr>
          <w:rFonts w:cs="Times New Roman"/>
          <w:szCs w:val="20"/>
        </w:rPr>
        <w:t>LAVA</w:t>
      </w:r>
      <w:r w:rsidR="00885B11">
        <w:rPr>
          <w:rFonts w:cs="Times New Roman"/>
          <w:szCs w:val="20"/>
        </w:rPr>
        <w:t>’s website</w:t>
      </w:r>
      <w:r w:rsidR="001D6D0D">
        <w:rPr>
          <w:rFonts w:cs="Times New Roman"/>
          <w:szCs w:val="20"/>
        </w:rPr>
        <w:t>.</w:t>
      </w:r>
      <w:bookmarkEnd w:id="51"/>
    </w:p>
    <w:p w14:paraId="42B33390" w14:textId="77777777" w:rsidR="00885B11" w:rsidRPr="00885B11" w:rsidRDefault="00885B11" w:rsidP="00885B11">
      <w:pPr>
        <w:pStyle w:val="SFPara-Clause"/>
        <w:numPr>
          <w:ilvl w:val="0"/>
          <w:numId w:val="0"/>
        </w:numPr>
        <w:jc w:val="center"/>
        <w:rPr>
          <w:rFonts w:cs="Times New Roman"/>
          <w:szCs w:val="20"/>
        </w:rPr>
      </w:pPr>
      <w:r w:rsidRPr="00885B11">
        <w:rPr>
          <w:rStyle w:val="Title-Clause"/>
          <w:b/>
          <w:sz w:val="20"/>
          <w:szCs w:val="20"/>
          <w:u w:val="none"/>
        </w:rPr>
        <w:t xml:space="preserve">* </w:t>
      </w:r>
      <w:r>
        <w:rPr>
          <w:rStyle w:val="Title-Clause"/>
          <w:b/>
          <w:sz w:val="20"/>
          <w:szCs w:val="20"/>
          <w:u w:val="none"/>
        </w:rPr>
        <w:t>* * * *</w:t>
      </w:r>
    </w:p>
    <w:sectPr w:rsidR="00885B11" w:rsidRPr="00885B11" w:rsidSect="002D16CA">
      <w:footerReference w:type="even" r:id="rId8"/>
      <w:footerReference w:type="default" r:id="rId9"/>
      <w:headerReference w:type="first" r:id="rId10"/>
      <w:footerReference w:type="first" r:id="rId11"/>
      <w:pgSz w:w="12240" w:h="15840"/>
      <w:pgMar w:top="720" w:right="720" w:bottom="720" w:left="720"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AF96" w14:textId="77777777" w:rsidR="00AB0C84" w:rsidRDefault="00AB0C84">
      <w:pPr>
        <w:spacing w:before="0"/>
      </w:pPr>
      <w:r>
        <w:separator/>
      </w:r>
    </w:p>
  </w:endnote>
  <w:endnote w:type="continuationSeparator" w:id="0">
    <w:p w14:paraId="30619245" w14:textId="77777777" w:rsidR="00AB0C84" w:rsidRDefault="00AB0C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A60" w14:textId="1C87B1B4" w:rsidR="00711162" w:rsidRDefault="00711162" w:rsidP="001F0B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636B">
      <w:rPr>
        <w:rStyle w:val="PageNumber"/>
        <w:noProof/>
      </w:rPr>
      <w:t>3</w:t>
    </w:r>
    <w:r>
      <w:rPr>
        <w:rStyle w:val="PageNumber"/>
      </w:rPr>
      <w:fldChar w:fldCharType="end"/>
    </w:r>
    <w:r>
      <w:rPr>
        <w:rStyle w:val="PageNumber"/>
      </w:rPr>
      <w:t>1</w:t>
    </w:r>
  </w:p>
  <w:p w14:paraId="6C7ADFE9" w14:textId="77777777" w:rsidR="00711162" w:rsidRDefault="00711162" w:rsidP="00D042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70061"/>
      <w:docPartObj>
        <w:docPartGallery w:val="Page Numbers (Bottom of Page)"/>
        <w:docPartUnique/>
      </w:docPartObj>
    </w:sdtPr>
    <w:sdtEndPr>
      <w:rPr>
        <w:noProof/>
      </w:rPr>
    </w:sdtEndPr>
    <w:sdtContent>
      <w:p w14:paraId="5D11EB37" w14:textId="77777777" w:rsidR="00EA25EF" w:rsidRDefault="00EA25EF" w:rsidP="00C41483">
        <w:pPr>
          <w:pStyle w:val="Footer"/>
          <w:jc w:val="center"/>
        </w:pPr>
        <w:r>
          <w:fldChar w:fldCharType="begin"/>
        </w:r>
        <w:r>
          <w:instrText xml:space="preserve"> PAGE   \* MERGEFORMAT </w:instrText>
        </w:r>
        <w:r>
          <w:fldChar w:fldCharType="separate"/>
        </w:r>
        <w:r>
          <w:t>1</w:t>
        </w:r>
        <w:r>
          <w:rPr>
            <w:noProof/>
          </w:rPr>
          <w:fldChar w:fldCharType="end"/>
        </w:r>
      </w:p>
    </w:sdtContent>
  </w:sdt>
  <w:bookmarkStart w:id="52" w:name="_iDocIDField062ca23d-ce8b-43e5-b5e5-9d78"/>
  <w:p w14:paraId="13798F06" w14:textId="5CEEEB30" w:rsidR="00EA25EF" w:rsidRDefault="00EA25EF">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F62BDF">
      <w:rPr>
        <w:noProof/>
      </w:rPr>
      <w:instrText>3</w:instrText>
    </w:r>
    <w:r>
      <w:rPr>
        <w:noProof/>
      </w:rPr>
      <w:fldChar w:fldCharType="end"/>
    </w:r>
    <w:r>
      <w:instrText xml:space="preserve"> = 1 1 0</w:instrText>
    </w:r>
    <w:r>
      <w:fldChar w:fldCharType="separate"/>
    </w:r>
    <w:r w:rsidR="00F62BDF">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F62BDF">
      <w:fldChar w:fldCharType="begin"/>
    </w:r>
    <w:r w:rsidR="00F62BDF">
      <w:instrText xml:space="preserve"> SECTION </w:instrText>
    </w:r>
    <w:r w:rsidR="00F62BDF">
      <w:fldChar w:fldCharType="separate"/>
    </w:r>
    <w:r w:rsidR="00F62BDF">
      <w:instrText>1</w:instrText>
    </w:r>
    <w:r w:rsidR="00F62BDF">
      <w:fldChar w:fldCharType="end"/>
    </w:r>
    <w:r>
      <w:instrText xml:space="preserve"> = "1"  </w:instrText>
    </w:r>
    <w:r>
      <w:fldChar w:fldCharType="separate"/>
    </w:r>
    <w:r w:rsidR="00F62BDF">
      <w:rPr>
        <w:noProof/>
      </w:rPr>
      <w:instrText>1</w:instrText>
    </w:r>
    <w:r>
      <w:fldChar w:fldCharType="end"/>
    </w:r>
    <w:r>
      <w:instrText xml:space="preserve"> = 1 1 0</w:instrText>
    </w:r>
    <w:r>
      <w:fldChar w:fldCharType="separate"/>
    </w:r>
    <w:r w:rsidR="00F62BDF">
      <w:rPr>
        <w:noProof/>
      </w:rPr>
      <w:instrText>1</w:instrText>
    </w:r>
    <w:r>
      <w:fldChar w:fldCharType="end"/>
    </w:r>
    <w:r>
      <w:fldChar w:fldCharType="separate"/>
    </w:r>
    <w:r w:rsidR="00F62BDF">
      <w:rPr>
        <w:noProof/>
      </w:rPr>
      <w:instrText>0</w:instrText>
    </w:r>
    <w:r>
      <w:fldChar w:fldCharType="end"/>
    </w:r>
    <w:r>
      <w:instrText xml:space="preserve"> = 1 </w:instrText>
    </w:r>
    <w:r w:rsidR="00F62BDF">
      <w:fldChar w:fldCharType="begin"/>
    </w:r>
    <w:r w:rsidR="00F62BDF">
      <w:instrText xml:space="preserve">  DOCPROPERTY "CUS_DocIDChunk0" </w:instrText>
    </w:r>
    <w:r w:rsidR="00F62BDF">
      <w:fldChar w:fldCharType="separate"/>
    </w:r>
    <w:r>
      <w:instrText>271811371.v1</w:instrText>
    </w:r>
    <w:r w:rsidR="00F62BDF">
      <w:fldChar w:fldCharType="end"/>
    </w:r>
    <w:r>
      <w:instrText xml:space="preserve"> </w:instrText>
    </w:r>
    <w:r>
      <w:fldChar w:fldCharType="end"/>
    </w:r>
    <w:bookmarkEnd w:id="5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3" w:name="_iDocIDFielda2aedacc-1512-4152-a4aa-0f2a"/>
  <w:p w14:paraId="6E0E6498" w14:textId="079E2738" w:rsidR="00EA25EF" w:rsidRDefault="00EA25EF">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F62BDF">
      <w:rPr>
        <w:noProof/>
      </w:rPr>
      <w:instrText>1</w:instrText>
    </w:r>
    <w:r>
      <w:rPr>
        <w:noProof/>
      </w:rPr>
      <w:fldChar w:fldCharType="end"/>
    </w:r>
    <w:r>
      <w:instrText xml:space="preserve"> = 1 1 0</w:instrText>
    </w:r>
    <w:r>
      <w:fldChar w:fldCharType="separate"/>
    </w:r>
    <w:r w:rsidR="00F62BDF">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F62BDF">
      <w:fldChar w:fldCharType="begin"/>
    </w:r>
    <w:r w:rsidR="00F62BDF">
      <w:instrText xml:space="preserve"> SECTION </w:instrText>
    </w:r>
    <w:r w:rsidR="00F62BDF">
      <w:fldChar w:fldCharType="separate"/>
    </w:r>
    <w:r w:rsidR="00F62BDF">
      <w:instrText>1</w:instrText>
    </w:r>
    <w:r w:rsidR="00F62BDF">
      <w:fldChar w:fldCharType="end"/>
    </w:r>
    <w:r>
      <w:instrText xml:space="preserve"> = "1"  </w:instrText>
    </w:r>
    <w:r>
      <w:fldChar w:fldCharType="separate"/>
    </w:r>
    <w:r w:rsidR="00F62BDF">
      <w:rPr>
        <w:noProof/>
      </w:rPr>
      <w:instrText>1</w:instrText>
    </w:r>
    <w:r>
      <w:fldChar w:fldCharType="end"/>
    </w:r>
    <w:r>
      <w:instrText xml:space="preserve"> = 1 1 0</w:instrText>
    </w:r>
    <w:r>
      <w:fldChar w:fldCharType="separate"/>
    </w:r>
    <w:r w:rsidR="00F62BDF">
      <w:rPr>
        <w:noProof/>
      </w:rPr>
      <w:instrText>1</w:instrText>
    </w:r>
    <w:r>
      <w:fldChar w:fldCharType="end"/>
    </w:r>
    <w:r>
      <w:fldChar w:fldCharType="separate"/>
    </w:r>
    <w:r w:rsidR="00F62BDF">
      <w:rPr>
        <w:noProof/>
      </w:rPr>
      <w:instrText>1</w:instrText>
    </w:r>
    <w:r>
      <w:fldChar w:fldCharType="end"/>
    </w:r>
    <w:r>
      <w:instrText xml:space="preserve"> = 1 </w:instrText>
    </w:r>
    <w:r w:rsidR="00F62BDF">
      <w:fldChar w:fldCharType="begin"/>
    </w:r>
    <w:r w:rsidR="00F62BDF">
      <w:instrText xml:space="preserve">  DOCPROPERTY "CUS_DocIDChunk0" </w:instrText>
    </w:r>
    <w:r w:rsidR="00F62BDF">
      <w:fldChar w:fldCharType="separate"/>
    </w:r>
    <w:r>
      <w:instrText>271811371.v1</w:instrText>
    </w:r>
    <w:r w:rsidR="00F62BDF">
      <w:fldChar w:fldCharType="end"/>
    </w:r>
    <w:r>
      <w:instrText xml:space="preserve"> </w:instrText>
    </w:r>
    <w:r>
      <w:fldChar w:fldCharType="separate"/>
    </w:r>
    <w:r w:rsidR="00F62BDF">
      <w:rPr>
        <w:noProof/>
      </w:rPr>
      <w:t>271811371.v1</w:t>
    </w:r>
    <w:r>
      <w:fldChar w:fldCharType="end"/>
    </w:r>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9F80" w14:textId="77777777" w:rsidR="00AB0C84" w:rsidRDefault="00AB0C84">
      <w:pPr>
        <w:spacing w:before="0"/>
      </w:pPr>
      <w:r>
        <w:separator/>
      </w:r>
    </w:p>
  </w:footnote>
  <w:footnote w:type="continuationSeparator" w:id="0">
    <w:p w14:paraId="082BC3C7" w14:textId="77777777" w:rsidR="00AB0C84" w:rsidRDefault="00AB0C8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0CC9" w14:textId="20E54C97" w:rsidR="00620341" w:rsidRDefault="00620341" w:rsidP="00F76EF1">
    <w:pPr>
      <w:pStyle w:val="DocumentTitle"/>
      <w:spacing w:before="0" w:after="0"/>
      <w:rPr>
        <w:rFonts w:ascii="Times New Roman Bold" w:hAnsi="Times New Roman Bold" w:cs="Times New Roman"/>
        <w:smallCaps/>
        <w:sz w:val="24"/>
        <w:szCs w:val="24"/>
      </w:rPr>
    </w:pPr>
    <w:r w:rsidRPr="00620341">
      <w:rPr>
        <w:rFonts w:ascii="Times New Roman Bold" w:hAnsi="Times New Roman Bold" w:cs="Times New Roman"/>
        <w:smallCaps/>
        <w:sz w:val="24"/>
        <w:szCs w:val="24"/>
      </w:rPr>
      <w:t>Terms and Conditions</w:t>
    </w:r>
    <w:r w:rsidR="00CA76AD">
      <w:rPr>
        <w:rFonts w:ascii="Times New Roman Bold" w:hAnsi="Times New Roman Bold" w:cs="Times New Roman"/>
        <w:smallCaps/>
        <w:sz w:val="24"/>
        <w:szCs w:val="24"/>
      </w:rPr>
      <w:t xml:space="preserve"> of Sale</w:t>
    </w:r>
    <w:r w:rsidR="003216F3">
      <w:rPr>
        <w:rFonts w:ascii="Times New Roman Bold" w:hAnsi="Times New Roman Bold" w:cs="Times New Roman"/>
        <w:smallCaps/>
        <w:sz w:val="24"/>
        <w:szCs w:val="24"/>
      </w:rPr>
      <w:t xml:space="preserve"> of Goods</w:t>
    </w:r>
  </w:p>
  <w:p w14:paraId="6B095754" w14:textId="0B3F16DC" w:rsidR="00EB4C14" w:rsidRPr="00014798" w:rsidRDefault="002C636B" w:rsidP="00F76EF1">
    <w:pPr>
      <w:pStyle w:val="DocumentTitle"/>
      <w:spacing w:before="0"/>
      <w:rPr>
        <w:rFonts w:ascii="Times New Roman Bold" w:hAnsi="Times New Roman Bold" w:cs="Times New Roman"/>
        <w:smallCaps/>
        <w:sz w:val="24"/>
        <w:szCs w:val="24"/>
      </w:rPr>
    </w:pPr>
    <w:r>
      <w:rPr>
        <w:rFonts w:ascii="Times New Roman Bold" w:hAnsi="Times New Roman Bold" w:cs="Times New Roman"/>
        <w:smallCaps/>
        <w:sz w:val="24"/>
        <w:szCs w:val="24"/>
      </w:rPr>
      <w:t>A</w:t>
    </w:r>
    <w:r w:rsidR="00F0788A">
      <w:rPr>
        <w:rFonts w:ascii="Times New Roman Bold" w:hAnsi="Times New Roman Bold" w:cs="Times New Roman"/>
        <w:smallCaps/>
        <w:sz w:val="24"/>
        <w:szCs w:val="24"/>
      </w:rPr>
      <w:t>.</w:t>
    </w:r>
    <w:r>
      <w:rPr>
        <w:rFonts w:ascii="Times New Roman Bold" w:hAnsi="Times New Roman Bold" w:cs="Times New Roman"/>
        <w:smallCaps/>
        <w:sz w:val="24"/>
        <w:szCs w:val="24"/>
      </w:rPr>
      <w:t xml:space="preserve"> </w:t>
    </w:r>
    <w:r w:rsidR="00F76EF1">
      <w:rPr>
        <w:rFonts w:ascii="Times New Roman Bold" w:hAnsi="Times New Roman Bold" w:cs="Times New Roman"/>
        <w:smallCaps/>
        <w:sz w:val="24"/>
        <w:szCs w:val="24"/>
      </w:rPr>
      <w:t>L</w:t>
    </w:r>
    <w:r>
      <w:rPr>
        <w:rFonts w:ascii="Times New Roman Bold" w:hAnsi="Times New Roman Bold" w:cs="Times New Roman"/>
        <w:smallCaps/>
        <w:sz w:val="24"/>
        <w:szCs w:val="24"/>
      </w:rPr>
      <w:t xml:space="preserve">ava &amp; Son </w:t>
    </w:r>
    <w:r w:rsidR="00F0788A">
      <w:rPr>
        <w:rFonts w:ascii="Times New Roman Bold" w:hAnsi="Times New Roman Bold" w:cs="Times New Roman"/>
        <w:smallCaps/>
        <w:sz w:val="24"/>
        <w:szCs w:val="24"/>
      </w:rPr>
      <w:t>LLC</w:t>
    </w:r>
    <w:r>
      <w:rPr>
        <w:rFonts w:ascii="Times New Roman Bold" w:hAnsi="Times New Roman Bold" w:cs="Times New Roman"/>
        <w:smallCap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B75E3"/>
    <w:multiLevelType w:val="multilevel"/>
    <w:tmpl w:val="0409001D"/>
    <w:styleLink w:val="SteveAgreement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rPr>
        <w:rFonts w:ascii="Times New Roman" w:hAnsi="Times New Roman"/>
        <w:sz w:val="24"/>
      </w:rPr>
    </w:lvl>
    <w:lvl w:ilvl="4">
      <w:start w:val="1"/>
      <w:numFmt w:val="lowerLetter"/>
      <w:lvlText w:val="(%5)"/>
      <w:lvlJc w:val="left"/>
      <w:pPr>
        <w:ind w:left="1800" w:hanging="360"/>
      </w:pPr>
      <w:rPr>
        <w:rFonts w:ascii="Times New Roman" w:hAnsi="Times New Roman"/>
        <w:sz w:val="24"/>
      </w:rPr>
    </w:lvl>
    <w:lvl w:ilvl="5">
      <w:start w:val="1"/>
      <w:numFmt w:val="lowerRoman"/>
      <w:lvlText w:val="(%6)"/>
      <w:lvlJc w:val="left"/>
      <w:pPr>
        <w:ind w:left="2160" w:hanging="360"/>
      </w:pPr>
      <w:rPr>
        <w:rFonts w:ascii="Times New Roman" w:hAnsi="Times New Roman"/>
        <w:sz w:val="24"/>
      </w:rPr>
    </w:lvl>
    <w:lvl w:ilvl="6">
      <w:start w:val="1"/>
      <w:numFmt w:val="decimal"/>
      <w:lvlText w:val="%7."/>
      <w:lvlJc w:val="left"/>
      <w:pPr>
        <w:ind w:left="2520" w:hanging="360"/>
      </w:pPr>
      <w:rPr>
        <w:rFonts w:ascii="Times New Roman" w:hAnsi="Times New Roman"/>
        <w:sz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4F39D3"/>
    <w:multiLevelType w:val="multilevel"/>
    <w:tmpl w:val="82CAE84A"/>
    <w:lvl w:ilvl="0">
      <w:start w:val="1"/>
      <w:numFmt w:val="decimal"/>
      <w:pStyle w:val="SFPara-Clause"/>
      <w:lvlText w:val="%1."/>
      <w:lvlJc w:val="left"/>
      <w:pPr>
        <w:tabs>
          <w:tab w:val="num" w:pos="432"/>
        </w:tabs>
        <w:ind w:left="0" w:firstLine="0"/>
      </w:pPr>
      <w:rPr>
        <w:rFonts w:hint="default"/>
        <w:b/>
        <w:color w:val="000000"/>
      </w:rPr>
    </w:lvl>
    <w:lvl w:ilvl="1">
      <w:start w:val="1"/>
      <w:numFmt w:val="lowerLetter"/>
      <w:pStyle w:val="SFParasubclause1"/>
      <w:lvlText w:val="(%2)"/>
      <w:lvlJc w:val="left"/>
      <w:pPr>
        <w:tabs>
          <w:tab w:val="num" w:pos="720"/>
        </w:tabs>
        <w:ind w:left="288" w:firstLine="0"/>
      </w:pPr>
      <w:rPr>
        <w:rFonts w:ascii="Times New Roman" w:hAnsi="Times New Roman" w:hint="default"/>
        <w:color w:val="000000"/>
        <w:sz w:val="2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1143793">
    <w:abstractNumId w:val="0"/>
  </w:num>
  <w:num w:numId="2" w16cid:durableId="1971595639">
    <w:abstractNumId w:val="3"/>
  </w:num>
  <w:num w:numId="3" w16cid:durableId="321853587">
    <w:abstractNumId w:val="0"/>
  </w:num>
  <w:num w:numId="4" w16cid:durableId="1708990593">
    <w:abstractNumId w:val="3"/>
  </w:num>
  <w:num w:numId="5" w16cid:durableId="1975913560">
    <w:abstractNumId w:val="0"/>
  </w:num>
  <w:num w:numId="6" w16cid:durableId="735199833">
    <w:abstractNumId w:val="3"/>
  </w:num>
  <w:num w:numId="7" w16cid:durableId="864906074">
    <w:abstractNumId w:val="0"/>
  </w:num>
  <w:num w:numId="8" w16cid:durableId="473721512">
    <w:abstractNumId w:val="3"/>
  </w:num>
  <w:num w:numId="9" w16cid:durableId="1975210931">
    <w:abstractNumId w:val="0"/>
  </w:num>
  <w:num w:numId="10" w16cid:durableId="1669862561">
    <w:abstractNumId w:val="3"/>
  </w:num>
  <w:num w:numId="11" w16cid:durableId="864562208">
    <w:abstractNumId w:val="0"/>
  </w:num>
  <w:num w:numId="12" w16cid:durableId="1006177079">
    <w:abstractNumId w:val="3"/>
  </w:num>
  <w:num w:numId="13" w16cid:durableId="1017850347">
    <w:abstractNumId w:val="0"/>
  </w:num>
  <w:num w:numId="14" w16cid:durableId="666245255">
    <w:abstractNumId w:val="3"/>
  </w:num>
  <w:num w:numId="15" w16cid:durableId="968390520">
    <w:abstractNumId w:val="0"/>
  </w:num>
  <w:num w:numId="16" w16cid:durableId="241567206">
    <w:abstractNumId w:val="3"/>
  </w:num>
  <w:num w:numId="17" w16cid:durableId="1984190524">
    <w:abstractNumId w:val="0"/>
  </w:num>
  <w:num w:numId="18" w16cid:durableId="339740156">
    <w:abstractNumId w:val="3"/>
  </w:num>
  <w:num w:numId="19" w16cid:durableId="1632903651">
    <w:abstractNumId w:val="1"/>
  </w:num>
  <w:num w:numId="20" w16cid:durableId="779957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E1"/>
    <w:rsid w:val="00010820"/>
    <w:rsid w:val="00014798"/>
    <w:rsid w:val="000254DD"/>
    <w:rsid w:val="000347C5"/>
    <w:rsid w:val="0005205A"/>
    <w:rsid w:val="00063E98"/>
    <w:rsid w:val="00065C2C"/>
    <w:rsid w:val="0008362E"/>
    <w:rsid w:val="00084F19"/>
    <w:rsid w:val="000A2E4A"/>
    <w:rsid w:val="000C600E"/>
    <w:rsid w:val="000C6CDF"/>
    <w:rsid w:val="000C7C36"/>
    <w:rsid w:val="000D22D2"/>
    <w:rsid w:val="00104FAB"/>
    <w:rsid w:val="00112FD4"/>
    <w:rsid w:val="00117058"/>
    <w:rsid w:val="001356E2"/>
    <w:rsid w:val="00142679"/>
    <w:rsid w:val="0015275C"/>
    <w:rsid w:val="00183438"/>
    <w:rsid w:val="001A68D7"/>
    <w:rsid w:val="001B4AB2"/>
    <w:rsid w:val="001B58E0"/>
    <w:rsid w:val="001C1A24"/>
    <w:rsid w:val="001C444E"/>
    <w:rsid w:val="001D6D0D"/>
    <w:rsid w:val="001E545F"/>
    <w:rsid w:val="001E6222"/>
    <w:rsid w:val="001E6ACC"/>
    <w:rsid w:val="001F4A69"/>
    <w:rsid w:val="0022055C"/>
    <w:rsid w:val="002315AF"/>
    <w:rsid w:val="0023690F"/>
    <w:rsid w:val="00256DA6"/>
    <w:rsid w:val="00265331"/>
    <w:rsid w:val="002656F7"/>
    <w:rsid w:val="00276B9B"/>
    <w:rsid w:val="00277D15"/>
    <w:rsid w:val="00277F11"/>
    <w:rsid w:val="002B0888"/>
    <w:rsid w:val="002B7497"/>
    <w:rsid w:val="002C636B"/>
    <w:rsid w:val="002D16CA"/>
    <w:rsid w:val="00311EF3"/>
    <w:rsid w:val="0031339E"/>
    <w:rsid w:val="003216F3"/>
    <w:rsid w:val="003225D3"/>
    <w:rsid w:val="00322DED"/>
    <w:rsid w:val="00326B24"/>
    <w:rsid w:val="00333F3E"/>
    <w:rsid w:val="00346B9B"/>
    <w:rsid w:val="003517DA"/>
    <w:rsid w:val="00367792"/>
    <w:rsid w:val="00373568"/>
    <w:rsid w:val="00373B31"/>
    <w:rsid w:val="00392641"/>
    <w:rsid w:val="003A3C8D"/>
    <w:rsid w:val="003B0E27"/>
    <w:rsid w:val="003C7757"/>
    <w:rsid w:val="003D3247"/>
    <w:rsid w:val="003E53D9"/>
    <w:rsid w:val="003F2E0B"/>
    <w:rsid w:val="00410AF1"/>
    <w:rsid w:val="00415749"/>
    <w:rsid w:val="00425F57"/>
    <w:rsid w:val="0043251C"/>
    <w:rsid w:val="00461A6F"/>
    <w:rsid w:val="00467950"/>
    <w:rsid w:val="004749C5"/>
    <w:rsid w:val="00487357"/>
    <w:rsid w:val="004A1E1F"/>
    <w:rsid w:val="004A4BA7"/>
    <w:rsid w:val="004B027C"/>
    <w:rsid w:val="004B5C2E"/>
    <w:rsid w:val="004B61EE"/>
    <w:rsid w:val="004C64DD"/>
    <w:rsid w:val="004D06D0"/>
    <w:rsid w:val="004D0FCC"/>
    <w:rsid w:val="004D14E7"/>
    <w:rsid w:val="004E62C9"/>
    <w:rsid w:val="004E7565"/>
    <w:rsid w:val="00507215"/>
    <w:rsid w:val="00512423"/>
    <w:rsid w:val="0052097F"/>
    <w:rsid w:val="00522973"/>
    <w:rsid w:val="00525763"/>
    <w:rsid w:val="0053254A"/>
    <w:rsid w:val="00533D29"/>
    <w:rsid w:val="0056440A"/>
    <w:rsid w:val="00564BCB"/>
    <w:rsid w:val="00565E28"/>
    <w:rsid w:val="0057486D"/>
    <w:rsid w:val="005870F1"/>
    <w:rsid w:val="005A5A46"/>
    <w:rsid w:val="005C1303"/>
    <w:rsid w:val="005C6CF9"/>
    <w:rsid w:val="005D0FDC"/>
    <w:rsid w:val="005D4DA2"/>
    <w:rsid w:val="005D6529"/>
    <w:rsid w:val="005F78C9"/>
    <w:rsid w:val="00620341"/>
    <w:rsid w:val="00622205"/>
    <w:rsid w:val="00626830"/>
    <w:rsid w:val="00637BD8"/>
    <w:rsid w:val="0064168A"/>
    <w:rsid w:val="00646775"/>
    <w:rsid w:val="006475B5"/>
    <w:rsid w:val="006713B5"/>
    <w:rsid w:val="00683AFB"/>
    <w:rsid w:val="00684DA6"/>
    <w:rsid w:val="006A2903"/>
    <w:rsid w:val="006B4005"/>
    <w:rsid w:val="006B6FF8"/>
    <w:rsid w:val="006C1372"/>
    <w:rsid w:val="006C1735"/>
    <w:rsid w:val="006D2C60"/>
    <w:rsid w:val="006F1AEC"/>
    <w:rsid w:val="006F5D44"/>
    <w:rsid w:val="00711162"/>
    <w:rsid w:val="00712DE9"/>
    <w:rsid w:val="00736347"/>
    <w:rsid w:val="0073760E"/>
    <w:rsid w:val="0076300A"/>
    <w:rsid w:val="00766C94"/>
    <w:rsid w:val="00776791"/>
    <w:rsid w:val="00797B61"/>
    <w:rsid w:val="007A6313"/>
    <w:rsid w:val="007D588B"/>
    <w:rsid w:val="007D6F9D"/>
    <w:rsid w:val="007E34DD"/>
    <w:rsid w:val="007E38FD"/>
    <w:rsid w:val="007F05AD"/>
    <w:rsid w:val="007F0BC4"/>
    <w:rsid w:val="007F789D"/>
    <w:rsid w:val="00805B2A"/>
    <w:rsid w:val="00841E81"/>
    <w:rsid w:val="00844F9C"/>
    <w:rsid w:val="00847645"/>
    <w:rsid w:val="00872E58"/>
    <w:rsid w:val="00875B29"/>
    <w:rsid w:val="00885B11"/>
    <w:rsid w:val="008923D1"/>
    <w:rsid w:val="008952EE"/>
    <w:rsid w:val="008A584C"/>
    <w:rsid w:val="008E4919"/>
    <w:rsid w:val="008E720B"/>
    <w:rsid w:val="008F2DC6"/>
    <w:rsid w:val="00906C36"/>
    <w:rsid w:val="00922B0C"/>
    <w:rsid w:val="00927C2A"/>
    <w:rsid w:val="0095742E"/>
    <w:rsid w:val="00970EBF"/>
    <w:rsid w:val="009A20AA"/>
    <w:rsid w:val="009B02DF"/>
    <w:rsid w:val="009B0B6F"/>
    <w:rsid w:val="009B7B80"/>
    <w:rsid w:val="009C0007"/>
    <w:rsid w:val="009D7FE4"/>
    <w:rsid w:val="009E411D"/>
    <w:rsid w:val="009F413B"/>
    <w:rsid w:val="009F6F6E"/>
    <w:rsid w:val="00A07777"/>
    <w:rsid w:val="00A11693"/>
    <w:rsid w:val="00A30221"/>
    <w:rsid w:val="00A443F6"/>
    <w:rsid w:val="00A446A7"/>
    <w:rsid w:val="00A46DD0"/>
    <w:rsid w:val="00A65F27"/>
    <w:rsid w:val="00A70CEC"/>
    <w:rsid w:val="00A71AA0"/>
    <w:rsid w:val="00AB0C84"/>
    <w:rsid w:val="00AB0F95"/>
    <w:rsid w:val="00AC7AEA"/>
    <w:rsid w:val="00AD36E9"/>
    <w:rsid w:val="00AD4EDD"/>
    <w:rsid w:val="00AE190D"/>
    <w:rsid w:val="00AE28C5"/>
    <w:rsid w:val="00AE580E"/>
    <w:rsid w:val="00AF2A52"/>
    <w:rsid w:val="00AF4787"/>
    <w:rsid w:val="00B013C8"/>
    <w:rsid w:val="00B0774F"/>
    <w:rsid w:val="00B11591"/>
    <w:rsid w:val="00B272C0"/>
    <w:rsid w:val="00B33CE4"/>
    <w:rsid w:val="00B63412"/>
    <w:rsid w:val="00B71112"/>
    <w:rsid w:val="00B72262"/>
    <w:rsid w:val="00B83543"/>
    <w:rsid w:val="00B840A7"/>
    <w:rsid w:val="00BA42E1"/>
    <w:rsid w:val="00BB2221"/>
    <w:rsid w:val="00BD53ED"/>
    <w:rsid w:val="00BF50BF"/>
    <w:rsid w:val="00BF75FF"/>
    <w:rsid w:val="00C019B4"/>
    <w:rsid w:val="00C037E2"/>
    <w:rsid w:val="00C054AF"/>
    <w:rsid w:val="00C10BCE"/>
    <w:rsid w:val="00C22960"/>
    <w:rsid w:val="00C313CF"/>
    <w:rsid w:val="00C40ABA"/>
    <w:rsid w:val="00C75F30"/>
    <w:rsid w:val="00C7737C"/>
    <w:rsid w:val="00C91FD4"/>
    <w:rsid w:val="00C975D4"/>
    <w:rsid w:val="00CA76AD"/>
    <w:rsid w:val="00CB01FF"/>
    <w:rsid w:val="00CC6B8C"/>
    <w:rsid w:val="00CE06DC"/>
    <w:rsid w:val="00CE1C94"/>
    <w:rsid w:val="00CE44BA"/>
    <w:rsid w:val="00D0426C"/>
    <w:rsid w:val="00D14F22"/>
    <w:rsid w:val="00D277B1"/>
    <w:rsid w:val="00D31FBD"/>
    <w:rsid w:val="00D3533D"/>
    <w:rsid w:val="00D6443C"/>
    <w:rsid w:val="00D64792"/>
    <w:rsid w:val="00D706B3"/>
    <w:rsid w:val="00DC7D31"/>
    <w:rsid w:val="00DF18ED"/>
    <w:rsid w:val="00E03D39"/>
    <w:rsid w:val="00E112B7"/>
    <w:rsid w:val="00E2428C"/>
    <w:rsid w:val="00E30E55"/>
    <w:rsid w:val="00E457FD"/>
    <w:rsid w:val="00E619DC"/>
    <w:rsid w:val="00E63466"/>
    <w:rsid w:val="00E6404E"/>
    <w:rsid w:val="00E847BD"/>
    <w:rsid w:val="00E870DC"/>
    <w:rsid w:val="00E96260"/>
    <w:rsid w:val="00EA25EF"/>
    <w:rsid w:val="00EB073E"/>
    <w:rsid w:val="00EB1AB5"/>
    <w:rsid w:val="00EB36C1"/>
    <w:rsid w:val="00EB4C14"/>
    <w:rsid w:val="00EB5AD9"/>
    <w:rsid w:val="00EE2540"/>
    <w:rsid w:val="00EE6B4D"/>
    <w:rsid w:val="00F072E7"/>
    <w:rsid w:val="00F0788A"/>
    <w:rsid w:val="00F17BD3"/>
    <w:rsid w:val="00F202EE"/>
    <w:rsid w:val="00F3197B"/>
    <w:rsid w:val="00F4285A"/>
    <w:rsid w:val="00F6174B"/>
    <w:rsid w:val="00F62BDF"/>
    <w:rsid w:val="00F76EF1"/>
    <w:rsid w:val="00F7744D"/>
    <w:rsid w:val="00F8345D"/>
    <w:rsid w:val="00F956D8"/>
    <w:rsid w:val="00FD43AD"/>
    <w:rsid w:val="00FD7608"/>
    <w:rsid w:val="00FE157F"/>
    <w:rsid w:val="00FE5593"/>
    <w:rsid w:val="00FF0A05"/>
    <w:rsid w:val="00FF1358"/>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8AE31"/>
  <w15:docId w15:val="{97CE5DBD-9129-443F-8BF0-3ED98AE8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DD"/>
    <w:pPr>
      <w:spacing w:before="120" w:after="0" w:line="240" w:lineRule="auto"/>
    </w:pPr>
    <w:rPr>
      <w:rFonts w:ascii="Times New Roman" w:hAnsi="Times New Roman" w:cs="Times New Roman"/>
      <w:color w:val="000000"/>
      <w:sz w:val="20"/>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numbering" w:customStyle="1" w:styleId="SteveAgreement2">
    <w:name w:val="Steve Agreement 2"/>
    <w:uiPriority w:val="99"/>
    <w:rsid w:val="007A6313"/>
    <w:pPr>
      <w:numPr>
        <w:numId w:val="19"/>
      </w:numPr>
    </w:pPr>
  </w:style>
  <w:style w:type="paragraph" w:customStyle="1" w:styleId="SFParasubclause2">
    <w:name w:val="SF Para subclause 2"/>
    <w:link w:val="SFParasubclause2Char"/>
    <w:qFormat/>
    <w:rsid w:val="00BA42E1"/>
    <w:pPr>
      <w:numPr>
        <w:ilvl w:val="2"/>
        <w:numId w:val="20"/>
      </w:numPr>
      <w:spacing w:before="120" w:after="240" w:line="240" w:lineRule="auto"/>
      <w:outlineLvl w:val="2"/>
    </w:pPr>
    <w:rPr>
      <w:rFonts w:ascii="Times New Roman" w:hAnsi="Times New Roman" w:cs="Times New Roman"/>
      <w:color w:val="000000"/>
      <w:sz w:val="24"/>
      <w:szCs w:val="24"/>
    </w:rPr>
  </w:style>
  <w:style w:type="paragraph" w:customStyle="1" w:styleId="SFParasubclause3">
    <w:name w:val="SF Para subclause 3"/>
    <w:qFormat/>
    <w:rsid w:val="00BA42E1"/>
    <w:pPr>
      <w:numPr>
        <w:ilvl w:val="3"/>
        <w:numId w:val="20"/>
      </w:numPr>
      <w:spacing w:before="120" w:after="240" w:line="240" w:lineRule="auto"/>
      <w:outlineLvl w:val="3"/>
    </w:pPr>
    <w:rPr>
      <w:rFonts w:ascii="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4A1E1F"/>
    <w:rPr>
      <w:rFonts w:ascii="Times New Roman" w:hAnsi="Times New Roman"/>
      <w:color w:val="000000"/>
      <w:sz w:val="20"/>
    </w:rPr>
  </w:style>
  <w:style w:type="character" w:customStyle="1" w:styleId="DocumentTitleChar">
    <w:name w:val="Document Title Char"/>
    <w:basedOn w:val="DefaultParagraphFont"/>
    <w:link w:val="DocumentTitle"/>
    <w:rsid w:val="00BA42E1"/>
    <w:rPr>
      <w:rFonts w:ascii="Times New Roman" w:hAnsi="Times New Roman"/>
      <w:b/>
      <w:color w:val="000000"/>
      <w:sz w:val="32"/>
    </w:rPr>
  </w:style>
  <w:style w:type="character" w:styleId="PageNumber">
    <w:name w:val="page number"/>
    <w:basedOn w:val="DefaultParagraphFont"/>
    <w:semiHidden/>
    <w:rsid w:val="00BA42E1"/>
    <w:rPr>
      <w:color w:val="000000"/>
    </w:rPr>
  </w:style>
  <w:style w:type="paragraph" w:styleId="Footer">
    <w:name w:val="footer"/>
    <w:basedOn w:val="Normal"/>
    <w:link w:val="FooterChar"/>
    <w:uiPriority w:val="99"/>
    <w:rsid w:val="00BA42E1"/>
    <w:pPr>
      <w:tabs>
        <w:tab w:val="center" w:pos="4680"/>
        <w:tab w:val="right" w:pos="9360"/>
      </w:tabs>
    </w:pPr>
  </w:style>
  <w:style w:type="character" w:customStyle="1" w:styleId="FooterChar">
    <w:name w:val="Footer Char"/>
    <w:basedOn w:val="DefaultParagraphFont"/>
    <w:link w:val="Footer"/>
    <w:uiPriority w:val="99"/>
    <w:rsid w:val="00BA42E1"/>
    <w:rPr>
      <w:rFonts w:ascii="Arial" w:hAnsi="Arial" w:cs="Times New Roman"/>
      <w:color w:val="000000"/>
      <w:sz w:val="24"/>
      <w:szCs w:val="24"/>
    </w:rPr>
  </w:style>
  <w:style w:type="character" w:customStyle="1" w:styleId="SFPara-ClauseChar">
    <w:name w:val="SF Para - Clause Char"/>
    <w:basedOn w:val="DefaultParagraphFont"/>
    <w:link w:val="SFPara-Clause"/>
    <w:rsid w:val="004A1E1F"/>
    <w:rPr>
      <w:rFonts w:ascii="Times New Roman" w:hAnsi="Times New Roman"/>
      <w:color w:val="000000"/>
      <w:sz w:val="20"/>
    </w:rPr>
  </w:style>
  <w:style w:type="character" w:customStyle="1" w:styleId="Title-Clause">
    <w:name w:val="Title - Clause"/>
    <w:basedOn w:val="DefaultParagraphFont"/>
    <w:uiPriority w:val="1"/>
    <w:rsid w:val="00BA42E1"/>
    <w:rPr>
      <w:rFonts w:ascii="Times New Roman" w:hAnsi="Times New Roman" w:cs="Times New Roman"/>
      <w:b w:val="0"/>
      <w:dstrike w:val="0"/>
      <w:color w:val="000000"/>
      <w:sz w:val="24"/>
      <w:u w:val="single"/>
      <w:vertAlign w:val="baseline"/>
    </w:rPr>
  </w:style>
  <w:style w:type="paragraph" w:customStyle="1" w:styleId="DocumentTitle">
    <w:name w:val="Document Title"/>
    <w:link w:val="DocumentTitleChar"/>
    <w:qFormat/>
    <w:rsid w:val="00BA42E1"/>
    <w:pPr>
      <w:spacing w:before="120" w:after="240" w:line="240" w:lineRule="auto"/>
      <w:jc w:val="center"/>
      <w:outlineLvl w:val="0"/>
    </w:pPr>
    <w:rPr>
      <w:rFonts w:ascii="Times New Roman" w:hAnsi="Times New Roman"/>
      <w:b/>
      <w:color w:val="000000"/>
      <w:sz w:val="32"/>
    </w:rPr>
  </w:style>
  <w:style w:type="paragraph" w:customStyle="1" w:styleId="SFPara-Clause">
    <w:name w:val="SF Para - Clause"/>
    <w:link w:val="SFPara-ClauseChar"/>
    <w:qFormat/>
    <w:rsid w:val="004A1E1F"/>
    <w:pPr>
      <w:numPr>
        <w:numId w:val="20"/>
      </w:numPr>
      <w:spacing w:after="120" w:line="240" w:lineRule="auto"/>
      <w:jc w:val="both"/>
      <w:outlineLvl w:val="0"/>
    </w:pPr>
    <w:rPr>
      <w:rFonts w:ascii="Times New Roman" w:hAnsi="Times New Roman"/>
      <w:color w:val="000000"/>
      <w:sz w:val="20"/>
    </w:rPr>
  </w:style>
  <w:style w:type="paragraph" w:customStyle="1" w:styleId="SFParasubclause1">
    <w:name w:val="SF Para subclause 1"/>
    <w:link w:val="SFParasubclause1Char"/>
    <w:qFormat/>
    <w:rsid w:val="004A1E1F"/>
    <w:pPr>
      <w:numPr>
        <w:ilvl w:val="1"/>
        <w:numId w:val="20"/>
      </w:numPr>
      <w:spacing w:after="120" w:line="240" w:lineRule="auto"/>
      <w:jc w:val="both"/>
      <w:outlineLvl w:val="1"/>
    </w:pPr>
    <w:rPr>
      <w:rFonts w:ascii="Times New Roman" w:hAnsi="Times New Roman"/>
      <w:color w:val="000000"/>
      <w:sz w:val="20"/>
    </w:rPr>
  </w:style>
  <w:style w:type="character" w:customStyle="1" w:styleId="SFParasubclause2Char">
    <w:name w:val="SF Para subclause 2 Char"/>
    <w:basedOn w:val="DefaultParagraphFont"/>
    <w:link w:val="SFParasubclause2"/>
    <w:locked/>
    <w:rsid w:val="00AB0F95"/>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6404E"/>
    <w:pPr>
      <w:spacing w:before="0"/>
    </w:pPr>
    <w:rPr>
      <w:szCs w:val="20"/>
    </w:rPr>
  </w:style>
  <w:style w:type="character" w:customStyle="1" w:styleId="FootnoteTextChar">
    <w:name w:val="Footnote Text Char"/>
    <w:basedOn w:val="DefaultParagraphFont"/>
    <w:link w:val="FootnoteText"/>
    <w:uiPriority w:val="99"/>
    <w:semiHidden/>
    <w:rsid w:val="00E6404E"/>
    <w:rPr>
      <w:rFonts w:ascii="Arial" w:hAnsi="Arial" w:cs="Times New Roman"/>
      <w:color w:val="000000"/>
      <w:sz w:val="20"/>
      <w:szCs w:val="20"/>
    </w:rPr>
  </w:style>
  <w:style w:type="character" w:styleId="FootnoteReference">
    <w:name w:val="footnote reference"/>
    <w:basedOn w:val="DefaultParagraphFont"/>
    <w:uiPriority w:val="99"/>
    <w:semiHidden/>
    <w:unhideWhenUsed/>
    <w:rsid w:val="00E6404E"/>
    <w:rPr>
      <w:vertAlign w:val="superscript"/>
    </w:rPr>
  </w:style>
  <w:style w:type="paragraph" w:styleId="Header">
    <w:name w:val="header"/>
    <w:basedOn w:val="Normal"/>
    <w:link w:val="HeaderChar"/>
    <w:uiPriority w:val="99"/>
    <w:unhideWhenUsed/>
    <w:rsid w:val="00620341"/>
    <w:pPr>
      <w:tabs>
        <w:tab w:val="center" w:pos="4680"/>
        <w:tab w:val="right" w:pos="9360"/>
      </w:tabs>
      <w:spacing w:before="0"/>
    </w:pPr>
  </w:style>
  <w:style w:type="character" w:customStyle="1" w:styleId="HeaderChar">
    <w:name w:val="Header Char"/>
    <w:basedOn w:val="DefaultParagraphFont"/>
    <w:link w:val="Header"/>
    <w:uiPriority w:val="99"/>
    <w:rsid w:val="00620341"/>
    <w:rPr>
      <w:rFonts w:ascii="Arial" w:hAnsi="Arial" w:cs="Times New Roman"/>
      <w:color w:val="000000"/>
      <w:sz w:val="24"/>
      <w:szCs w:val="24"/>
    </w:rPr>
  </w:style>
  <w:style w:type="paragraph" w:customStyle="1" w:styleId="DocID">
    <w:name w:val="DocID"/>
    <w:basedOn w:val="Footer"/>
    <w:next w:val="Footer"/>
    <w:link w:val="DocIDChar"/>
    <w:rsid w:val="00A11693"/>
    <w:pPr>
      <w:tabs>
        <w:tab w:val="clear" w:pos="4680"/>
        <w:tab w:val="clear" w:pos="9360"/>
      </w:tabs>
      <w:spacing w:before="0"/>
    </w:pPr>
    <w:rPr>
      <w:color w:val="auto"/>
      <w:sz w:val="18"/>
      <w:szCs w:val="20"/>
    </w:rPr>
  </w:style>
  <w:style w:type="character" w:customStyle="1" w:styleId="DocIDChar">
    <w:name w:val="DocID Char"/>
    <w:basedOn w:val="SFParasubclause1Char"/>
    <w:link w:val="DocID"/>
    <w:rsid w:val="00A11693"/>
    <w:rPr>
      <w:rFonts w:ascii="Times New Roman" w:hAnsi="Times New Roman" w:cs="Times New Roman"/>
      <w:color w:val="000000"/>
      <w:sz w:val="18"/>
      <w:szCs w:val="20"/>
      <w:lang w:val="en-US" w:eastAsia="en-US"/>
    </w:rPr>
  </w:style>
  <w:style w:type="character" w:styleId="CommentReference">
    <w:name w:val="annotation reference"/>
    <w:basedOn w:val="DefaultParagraphFont"/>
    <w:uiPriority w:val="99"/>
    <w:semiHidden/>
    <w:unhideWhenUsed/>
    <w:rsid w:val="006A2903"/>
    <w:rPr>
      <w:sz w:val="16"/>
      <w:szCs w:val="16"/>
    </w:rPr>
  </w:style>
  <w:style w:type="paragraph" w:styleId="CommentText">
    <w:name w:val="annotation text"/>
    <w:basedOn w:val="Normal"/>
    <w:link w:val="CommentTextChar"/>
    <w:uiPriority w:val="99"/>
    <w:unhideWhenUsed/>
    <w:rsid w:val="006A2903"/>
    <w:rPr>
      <w:szCs w:val="20"/>
    </w:rPr>
  </w:style>
  <w:style w:type="character" w:customStyle="1" w:styleId="CommentTextChar">
    <w:name w:val="Comment Text Char"/>
    <w:basedOn w:val="DefaultParagraphFont"/>
    <w:link w:val="CommentText"/>
    <w:uiPriority w:val="99"/>
    <w:rsid w:val="006A2903"/>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A2903"/>
    <w:rPr>
      <w:b/>
      <w:bCs/>
    </w:rPr>
  </w:style>
  <w:style w:type="character" w:customStyle="1" w:styleId="CommentSubjectChar">
    <w:name w:val="Comment Subject Char"/>
    <w:basedOn w:val="CommentTextChar"/>
    <w:link w:val="CommentSubject"/>
    <w:uiPriority w:val="99"/>
    <w:semiHidden/>
    <w:rsid w:val="006A2903"/>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A29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03"/>
    <w:rPr>
      <w:rFonts w:ascii="Segoe UI" w:hAnsi="Segoe UI" w:cs="Segoe UI"/>
      <w:color w:val="000000"/>
      <w:sz w:val="18"/>
      <w:szCs w:val="18"/>
    </w:rPr>
  </w:style>
  <w:style w:type="paragraph" w:styleId="Revision">
    <w:name w:val="Revision"/>
    <w:hidden/>
    <w:uiPriority w:val="99"/>
    <w:semiHidden/>
    <w:rsid w:val="00AE190D"/>
    <w:pPr>
      <w:spacing w:after="0" w:line="240" w:lineRule="auto"/>
    </w:pPr>
    <w:rPr>
      <w:rFonts w:ascii="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E12E-730A-4A82-9C02-D565C750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3265</Words>
  <Characters>19037</Characters>
  <Application>Microsoft Office Word</Application>
  <DocSecurity>0</DocSecurity>
  <Lines>312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Garbacik</dc:creator>
  <cp:lastModifiedBy>Rosana Garbacik</cp:lastModifiedBy>
  <cp:revision>4</cp:revision>
  <dcterms:created xsi:type="dcterms:W3CDTF">2023-08-01T16:37:00Z</dcterms:created>
  <dcterms:modified xsi:type="dcterms:W3CDTF">2023-08-01T16:40:00Z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222205875.2</vt:lpwstr>
  </property>
  <property fmtid="{D5CDD505-2E9C-101B-9397-08002B2CF9AE}" pid="3" name="CUS_DocIDActiveBits">
    <vt:lpwstr>98304</vt:lpwstr>
  </property>
  <property fmtid="{D5CDD505-2E9C-101B-9397-08002B2CF9AE}" pid="4" name="CUS_DocIDLocation">
    <vt:lpwstr>FIRST_PAGE_ONLY</vt:lpwstr>
  </property>
  <property fmtid="{D5CDD505-2E9C-101B-9397-08002B2CF9AE}" pid="5" name="CUS_DocIDReference">
    <vt:lpwstr>firstPageOnly</vt:lpwstr>
  </property>
  <property fmtid="{D5CDD505-2E9C-101B-9397-08002B2CF9AE}" pid="6" name="CUS_DocIDFormatDateTime">
    <vt:lpwstr>M/d/yy</vt:lpwstr>
  </property>
  <property fmtid="{D5CDD505-2E9C-101B-9397-08002B2CF9AE}" pid="7" name="CUS_DocIDString">
    <vt:lpwstr>271811371.v1</vt:lpwstr>
  </property>
  <property fmtid="{D5CDD505-2E9C-101B-9397-08002B2CF9AE}" pid="8" name="CUS_DocIDChunk0">
    <vt:lpwstr>271811371.v1</vt:lpwstr>
  </property>
</Properties>
</file>